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CB7A" w14:textId="3B57579C" w:rsidR="00B20D35" w:rsidRPr="00B421E6" w:rsidRDefault="00B20D35" w:rsidP="004B585D">
      <w:pPr>
        <w:pStyle w:val="Tekstpodstawowy"/>
        <w:spacing w:before="40" w:after="40"/>
        <w:ind w:left="72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B421E6">
        <w:rPr>
          <w:rFonts w:ascii="Calibri Light" w:hAnsi="Calibri Light" w:cs="Calibri Light"/>
          <w:b w:val="0"/>
          <w:i w:val="0"/>
          <w:sz w:val="24"/>
          <w:szCs w:val="24"/>
        </w:rPr>
        <w:t>KALENDARIUM STUDENTA STUDIÓW STACJONARNYCH</w:t>
      </w:r>
    </w:p>
    <w:p w14:paraId="1079CB0F" w14:textId="5830BBC4" w:rsidR="00B20D35" w:rsidRPr="00B421E6" w:rsidRDefault="00B20D35" w:rsidP="004B585D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B421E6">
        <w:rPr>
          <w:rFonts w:ascii="Calibri Light" w:hAnsi="Calibri Light" w:cs="Calibri Light"/>
          <w:b w:val="0"/>
          <w:i w:val="0"/>
          <w:sz w:val="24"/>
          <w:szCs w:val="24"/>
        </w:rPr>
        <w:t>NA WYDZIALE OCEANOGRAFII I GEOGRAFII W ROKU AKADEMICKIM 20</w:t>
      </w:r>
      <w:r w:rsidR="00C36D0A" w:rsidRPr="00B421E6">
        <w:rPr>
          <w:rFonts w:ascii="Calibri Light" w:hAnsi="Calibri Light" w:cs="Calibri Light"/>
          <w:b w:val="0"/>
          <w:i w:val="0"/>
          <w:sz w:val="24"/>
          <w:szCs w:val="24"/>
        </w:rPr>
        <w:t>2</w:t>
      </w:r>
      <w:r w:rsidR="002C645F" w:rsidRPr="00B421E6">
        <w:rPr>
          <w:rFonts w:ascii="Calibri Light" w:hAnsi="Calibri Light" w:cs="Calibri Light"/>
          <w:b w:val="0"/>
          <w:i w:val="0"/>
          <w:sz w:val="24"/>
          <w:szCs w:val="24"/>
        </w:rPr>
        <w:t>3</w:t>
      </w:r>
      <w:r w:rsidRPr="00B421E6">
        <w:rPr>
          <w:rFonts w:ascii="Calibri Light" w:hAnsi="Calibri Light" w:cs="Calibri Light"/>
          <w:b w:val="0"/>
          <w:i w:val="0"/>
          <w:sz w:val="24"/>
          <w:szCs w:val="24"/>
        </w:rPr>
        <w:t>/20</w:t>
      </w:r>
      <w:r w:rsidR="00C71C59" w:rsidRPr="00B421E6">
        <w:rPr>
          <w:rFonts w:ascii="Calibri Light" w:hAnsi="Calibri Light" w:cs="Calibri Light"/>
          <w:b w:val="0"/>
          <w:i w:val="0"/>
          <w:sz w:val="24"/>
          <w:szCs w:val="24"/>
        </w:rPr>
        <w:t>2</w:t>
      </w:r>
      <w:r w:rsidR="002C645F" w:rsidRPr="00B421E6">
        <w:rPr>
          <w:rFonts w:ascii="Calibri Light" w:hAnsi="Calibri Light" w:cs="Calibri Light"/>
          <w:b w:val="0"/>
          <w:i w:val="0"/>
          <w:sz w:val="24"/>
          <w:szCs w:val="24"/>
        </w:rPr>
        <w:t>4</w:t>
      </w:r>
    </w:p>
    <w:p w14:paraId="35B2E29B" w14:textId="38449B72" w:rsidR="004B585D" w:rsidRPr="004B585D" w:rsidRDefault="00B20D35" w:rsidP="00B421E6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B421E6">
        <w:rPr>
          <w:rFonts w:ascii="Calibri Light" w:hAnsi="Calibri Light" w:cs="Calibri Light"/>
          <w:b w:val="0"/>
          <w:i w:val="0"/>
          <w:sz w:val="24"/>
          <w:szCs w:val="24"/>
        </w:rPr>
        <w:t xml:space="preserve">KIERUNEK: </w:t>
      </w:r>
      <w:r w:rsidRPr="00B421E6">
        <w:rPr>
          <w:rFonts w:ascii="Calibri Light" w:hAnsi="Calibri Light" w:cs="Calibri Light"/>
          <w:i w:val="0"/>
          <w:color w:val="002060"/>
          <w:sz w:val="24"/>
          <w:szCs w:val="24"/>
        </w:rPr>
        <w:t>OCEANOGRAFIA II</w:t>
      </w:r>
      <w:r w:rsidR="00941D47" w:rsidRPr="00B421E6">
        <w:rPr>
          <w:rFonts w:ascii="Calibri Light" w:hAnsi="Calibri Light" w:cs="Calibri Light"/>
          <w:i w:val="0"/>
          <w:color w:val="002060"/>
          <w:sz w:val="24"/>
          <w:szCs w:val="24"/>
        </w:rPr>
        <w:t xml:space="preserve"> ROK</w:t>
      </w:r>
      <w:r w:rsidRPr="00B421E6">
        <w:rPr>
          <w:rFonts w:ascii="Calibri Light" w:hAnsi="Calibri Light" w:cs="Calibri Light"/>
          <w:i w:val="0"/>
          <w:color w:val="002060"/>
          <w:sz w:val="24"/>
          <w:szCs w:val="24"/>
        </w:rPr>
        <w:t xml:space="preserve"> – </w:t>
      </w:r>
      <w:r w:rsidRPr="00B421E6">
        <w:rPr>
          <w:rFonts w:ascii="Calibri Light" w:hAnsi="Calibri Light" w:cs="Calibri Light"/>
          <w:b w:val="0"/>
          <w:i w:val="0"/>
          <w:sz w:val="24"/>
          <w:szCs w:val="24"/>
        </w:rPr>
        <w:t>STUDIA II STOPNIA</w:t>
      </w:r>
    </w:p>
    <w:p w14:paraId="6BE6FC89" w14:textId="3B0C2E98" w:rsidR="00FE3B60" w:rsidRPr="004B585D" w:rsidRDefault="002C645F" w:rsidP="00B421E6">
      <w:pPr>
        <w:spacing w:before="40" w:after="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137821282"/>
      <w:r w:rsidRPr="00541DE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01.10.2</w:t>
      </w:r>
      <w:r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–1</w:t>
      </w:r>
      <w:r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Semestr letni: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 30.09.202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C56B5B" w:rsidRPr="00B421E6" w14:paraId="6A9A9807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14:paraId="094A5F5A" w14:textId="77777777" w:rsidR="00C56B5B" w:rsidRPr="00B421E6" w:rsidRDefault="00C56B5B" w:rsidP="004B585D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538AEE7" w14:textId="77777777" w:rsidR="00C56B5B" w:rsidRPr="00B421E6" w:rsidRDefault="00C56B5B" w:rsidP="004B585D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Zakres działań</w:t>
            </w:r>
          </w:p>
        </w:tc>
      </w:tr>
      <w:tr w:rsidR="002C645F" w:rsidRPr="00B421E6" w14:paraId="55655596" w14:textId="77777777" w:rsidTr="009953EA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7C722A7" w14:textId="448824B7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3 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3FE7" w14:textId="22AD7569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Uroczysta </w:t>
            </w:r>
            <w:r w:rsidRPr="00B421E6">
              <w:rPr>
                <w:rFonts w:asciiTheme="minorHAnsi" w:hAnsiTheme="minorHAnsi" w:cstheme="minorHAnsi"/>
                <w:i w:val="0"/>
              </w:rPr>
              <w:t>Uczelniana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inauguracja roku akademickiego (dla zainteresowanych). </w:t>
            </w:r>
          </w:p>
        </w:tc>
      </w:tr>
      <w:tr w:rsidR="002C645F" w:rsidRPr="00B421E6" w14:paraId="1627C86F" w14:textId="77777777" w:rsidTr="004B585D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B7EC17E" w14:textId="13295813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4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1DD69" w14:textId="342485CE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Wydziałowa inauguracja roku akademickiego</w:t>
            </w:r>
          </w:p>
        </w:tc>
      </w:tr>
      <w:tr w:rsidR="002C645F" w:rsidRPr="00B421E6" w14:paraId="7E2D7EBC" w14:textId="77777777" w:rsidTr="00AF2631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13F13" w14:textId="4E6EA6D5" w:rsidR="002C645F" w:rsidRPr="00B421E6" w:rsidRDefault="00820DB7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002060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2060"/>
              </w:rPr>
              <w:t>2</w:t>
            </w:r>
            <w:r w:rsidR="002C645F" w:rsidRPr="00B421E6">
              <w:rPr>
                <w:rFonts w:asciiTheme="minorHAnsi" w:hAnsiTheme="minorHAnsi" w:cstheme="minorHAnsi"/>
                <w:bCs/>
                <w:i w:val="0"/>
                <w:color w:val="002060"/>
              </w:rPr>
              <w:t xml:space="preserve"> X 2023 – 28 I 2024</w:t>
            </w:r>
            <w:r w:rsidR="002C645F" w:rsidRPr="00B421E6">
              <w:rPr>
                <w:rFonts w:asciiTheme="minorHAnsi" w:hAnsiTheme="minorHAnsi" w:cstheme="minorHAnsi"/>
                <w:b w:val="0"/>
                <w:i w:val="0"/>
                <w:color w:val="002060"/>
              </w:rPr>
              <w:br/>
              <w:t>REALIZACJA ZAJĘĆ W SEMESTRZE ZIMOWYM - ZGODNIE Z PLANEM ZAJĘĆ</w:t>
            </w:r>
          </w:p>
        </w:tc>
      </w:tr>
      <w:tr w:rsidR="002C645F" w:rsidRPr="00B421E6" w14:paraId="40A2F4C5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0116E" w14:textId="09C3FA44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8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966A2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B421E6">
              <w:rPr>
                <w:rFonts w:asciiTheme="minorHAnsi" w:hAnsiTheme="minorHAnsi" w:cstheme="minorHAnsi"/>
                <w:i w:val="0"/>
              </w:rPr>
              <w:t>Portalu Studenta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B421E6">
              <w:rPr>
                <w:rFonts w:asciiTheme="minorHAnsi" w:hAnsiTheme="minorHAnsi" w:cstheme="minorHAnsi"/>
                <w:b w:val="0"/>
              </w:rPr>
              <w:t>w uzasadnionych przypadkach tj. studiowanie na drugim kierunku, indywidualna organizacja studiów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>), zgłaszanie w Dziekanacie ewentualnych nieprawidłowości</w:t>
            </w:r>
          </w:p>
        </w:tc>
      </w:tr>
      <w:tr w:rsidR="002C645F" w:rsidRPr="00B421E6" w14:paraId="3E67F08D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114E65" w14:textId="392AEA42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od 10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934B5" w14:textId="1AD7201E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Przedłużanie ważności legitymacji studenckich, w imieniu wszystkich studentów legitymacje przedłuża </w:t>
            </w:r>
            <w:r w:rsidRPr="00B421E6">
              <w:rPr>
                <w:rFonts w:asciiTheme="minorHAnsi" w:hAnsiTheme="minorHAnsi" w:cstheme="minorHAnsi"/>
                <w:bCs/>
                <w:i w:val="0"/>
              </w:rPr>
              <w:t>starosta roku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– jednorazowo min.10 szt.</w:t>
            </w:r>
          </w:p>
        </w:tc>
      </w:tr>
      <w:tr w:rsidR="002C645F" w:rsidRPr="00B421E6" w14:paraId="549D045F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E4564A" w14:textId="7B12D988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II połowa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92EF4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Rekrutacja na </w:t>
            </w:r>
            <w:proofErr w:type="spellStart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tutoriale</w:t>
            </w:r>
            <w:proofErr w:type="spellEnd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prowadzone w semestrze zimowym</w:t>
            </w:r>
          </w:p>
          <w:p w14:paraId="4ECF2189" w14:textId="06141513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 xml:space="preserve">(informacja na stronie   </w:t>
            </w:r>
            <w:hyperlink r:id="rId9" w:history="1">
              <w:r w:rsidRPr="00B421E6">
                <w:rPr>
                  <w:rStyle w:val="Hipercze"/>
                  <w:rFonts w:asciiTheme="minorHAnsi" w:hAnsiTheme="minorHAnsi" w:cstheme="minorHAnsi"/>
                  <w:i w:val="0"/>
                  <w:spacing w:val="-2"/>
                </w:rPr>
                <w:t>http://tutoring.oig.ug.edu.pl/</w:t>
              </w:r>
            </w:hyperlink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>)</w:t>
            </w:r>
          </w:p>
          <w:p w14:paraId="7B4657A3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(</w:t>
            </w:r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>zajęcia dodatkowe, nieobowiązkowe, realizowane poza programem studiów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)</w:t>
            </w:r>
          </w:p>
        </w:tc>
      </w:tr>
      <w:tr w:rsidR="002C645F" w:rsidRPr="00B421E6" w14:paraId="2D918BA2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BD899A" w14:textId="38F1B756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highlight w:val="yellow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15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4B1A9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Składanie wniosków do Prodziekana o zaliczenie zajęć w przypadku:</w:t>
            </w:r>
          </w:p>
          <w:p w14:paraId="5C307CA1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powtarzania przedmiotu</w:t>
            </w:r>
          </w:p>
          <w:p w14:paraId="4B2A1D54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wznowienia studiów</w:t>
            </w:r>
          </w:p>
          <w:p w14:paraId="29B40E7C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udziału w programie wymiany studenckiej</w:t>
            </w:r>
          </w:p>
          <w:p w14:paraId="3EB1297E" w14:textId="0F4E0472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2C645F" w:rsidRPr="00B421E6" w14:paraId="216F4DE5" w14:textId="77777777" w:rsidTr="004B585D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A69CEB" w14:textId="795E03A9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II połowa XI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0AB3C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Zapisy elektroniczne na 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  <w:u w:val="single"/>
              </w:rPr>
              <w:t>dodatkowe, nieobowiązkowe,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przedmioty do wyboru (dla chętnych) prowadzone w j. angielskim w </w:t>
            </w:r>
            <w:proofErr w:type="spellStart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sem</w:t>
            </w:r>
            <w:proofErr w:type="spellEnd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. letnim</w:t>
            </w:r>
          </w:p>
          <w:p w14:paraId="69DEBFC1" w14:textId="6B7AEE31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>(informacja zostanie zamieszczona na stronie internetowej wydziału i przekazana przez Portal Studenta)</w:t>
            </w:r>
          </w:p>
        </w:tc>
      </w:tr>
      <w:tr w:rsidR="002C645F" w:rsidRPr="00B421E6" w14:paraId="7EAE5438" w14:textId="77777777" w:rsidTr="004B585D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DAAD0" w14:textId="1480EE56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</w:rPr>
            </w:pPr>
            <w:r w:rsidRPr="00B421E6">
              <w:rPr>
                <w:rFonts w:asciiTheme="minorHAnsi" w:hAnsiTheme="minorHAnsi" w:cstheme="minorHAnsi"/>
                <w:i w:val="0"/>
                <w:color w:val="000000"/>
              </w:rPr>
              <w:t>do 31 XII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EE7C6" w14:textId="2142B90B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Składnie wniosków</w:t>
            </w:r>
            <w:r w:rsidRPr="00B421E6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6E17BA" w:rsidRPr="00B421E6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3</w:t>
            </w:r>
            <w:r w:rsidRPr="00B421E6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/202</w:t>
            </w:r>
            <w:r w:rsidR="006E17BA" w:rsidRPr="00B421E6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4</w:t>
            </w:r>
            <w:r w:rsidRPr="00B421E6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. 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</w:tr>
      <w:tr w:rsidR="002C645F" w:rsidRPr="00B421E6" w14:paraId="4023905F" w14:textId="77777777" w:rsidTr="004B585D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33BF047" w14:textId="3775E494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23 XII 2023–1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D7DDA10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Zimowa przerwa świąteczna</w:t>
            </w:r>
          </w:p>
        </w:tc>
      </w:tr>
      <w:tr w:rsidR="002C645F" w:rsidRPr="00B421E6" w14:paraId="0DF73654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667051" w14:textId="038CCA0D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II połowa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9EEC4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Rekrutacja na </w:t>
            </w:r>
            <w:proofErr w:type="spellStart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tutoriale</w:t>
            </w:r>
            <w:proofErr w:type="spellEnd"/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realizowane w semestrze letnim</w:t>
            </w:r>
          </w:p>
          <w:p w14:paraId="07EFAB2C" w14:textId="2613D9DE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 xml:space="preserve">(informacja na stronie   </w:t>
            </w:r>
            <w:hyperlink r:id="rId10" w:history="1">
              <w:r w:rsidRPr="00B421E6">
                <w:rPr>
                  <w:rStyle w:val="Hipercze"/>
                  <w:rFonts w:asciiTheme="minorHAnsi" w:hAnsiTheme="minorHAnsi" w:cstheme="minorHAnsi"/>
                  <w:i w:val="0"/>
                  <w:spacing w:val="-2"/>
                </w:rPr>
                <w:t>http://tutoring.oig.ug.edu.pl/</w:t>
              </w:r>
            </w:hyperlink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>)</w:t>
            </w:r>
          </w:p>
          <w:p w14:paraId="10865F00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(</w:t>
            </w:r>
            <w:r w:rsidRPr="00B421E6">
              <w:rPr>
                <w:rFonts w:asciiTheme="minorHAnsi" w:hAnsiTheme="minorHAnsi" w:cstheme="minorHAnsi"/>
                <w:b w:val="0"/>
                <w:spacing w:val="-2"/>
              </w:rPr>
              <w:t>zajęcia dodatkowe, nieobowiązkowe, realizowane poza programem studiów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>)</w:t>
            </w:r>
          </w:p>
        </w:tc>
      </w:tr>
      <w:tr w:rsidR="002C645F" w:rsidRPr="00B421E6" w14:paraId="5685FB94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FEBF840" w14:textId="2F28072E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29 I – 11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A9F90E1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Zimowa sesja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egzaminacyjna z wyłączeniem zajęć</w:t>
            </w:r>
          </w:p>
        </w:tc>
      </w:tr>
      <w:tr w:rsidR="002C645F" w:rsidRPr="00B421E6" w14:paraId="008651B8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12FB5" w14:textId="68D62023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12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035E1" w14:textId="77777777" w:rsidR="002C645F" w:rsidRPr="00B421E6" w:rsidRDefault="002C645F" w:rsidP="002C645F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 xml:space="preserve">Składanie </w:t>
            </w:r>
            <w:r w:rsidRPr="00B421E6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B421E6">
              <w:rPr>
                <w:rFonts w:asciiTheme="minorHAnsi" w:hAnsiTheme="minorHAnsi" w:cstheme="minorHAnsi"/>
              </w:rPr>
              <w:t>* o wyrażenie zgody na studiowanie w semestrze letnim według indywidualnej organizacji studiów lub indywidualnej organizacji studiów z opieką naukową</w:t>
            </w:r>
          </w:p>
          <w:p w14:paraId="50FFCDC8" w14:textId="77777777" w:rsidR="002C645F" w:rsidRPr="00B421E6" w:rsidRDefault="002C645F" w:rsidP="002C645F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(</w:t>
            </w:r>
            <w:r w:rsidRPr="00B421E6">
              <w:rPr>
                <w:rFonts w:asciiTheme="minorHAnsi" w:hAnsiTheme="minorHAnsi" w:cstheme="minorHAnsi"/>
                <w:i/>
              </w:rPr>
              <w:t>do podania należy dołączyć pisemną zgodę wybranego opiekuna naukowego oraz indywidualny program zaakceptowany przez tegoż opiekuna</w:t>
            </w:r>
            <w:r w:rsidRPr="00B421E6">
              <w:rPr>
                <w:rFonts w:asciiTheme="minorHAnsi" w:hAnsiTheme="minorHAnsi" w:cstheme="minorHAnsi"/>
              </w:rPr>
              <w:t>)</w:t>
            </w:r>
          </w:p>
        </w:tc>
      </w:tr>
      <w:tr w:rsidR="002C645F" w:rsidRPr="00B421E6" w14:paraId="0332F961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BF9AE13" w14:textId="46C74F1C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12 II – 18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497EB83" w14:textId="77777777" w:rsidR="002C645F" w:rsidRPr="00B421E6" w:rsidRDefault="002C645F" w:rsidP="002C645F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Przerwa międzysemestralna</w:t>
            </w:r>
          </w:p>
        </w:tc>
      </w:tr>
      <w:tr w:rsidR="002C645F" w:rsidRPr="00B421E6" w14:paraId="74DA9E45" w14:textId="77777777" w:rsidTr="00AF2631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0E1FE" w14:textId="6601DDA2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Cs/>
                <w:i w:val="0"/>
                <w:color w:val="244061" w:themeColor="accent1" w:themeShade="80"/>
              </w:rPr>
              <w:t>19 II 2024 – 16 VI 2024</w:t>
            </w:r>
            <w:r w:rsidRPr="00B421E6">
              <w:rPr>
                <w:rFonts w:asciiTheme="minorHAnsi" w:hAnsiTheme="minorHAnsi" w:cstheme="minorHAnsi"/>
                <w:b w:val="0"/>
                <w:i w:val="0"/>
                <w:color w:val="002060"/>
              </w:rPr>
              <w:br/>
              <w:t>REALIZACJA ZAJĘĆ W SEMESTRZE LETNIM - ZGODNIE Z PLANEM ZAJĘĆ</w:t>
            </w:r>
          </w:p>
        </w:tc>
      </w:tr>
      <w:tr w:rsidR="002C645F" w:rsidRPr="00B421E6" w14:paraId="5B628C69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17DF478" w14:textId="537F00B1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19 II – 3 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48187250" w14:textId="77777777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Zimowa poprawkowa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sesja egzaminacyjna w trakcie zajęć semestru letniego </w:t>
            </w:r>
          </w:p>
          <w:p w14:paraId="6CE65548" w14:textId="77777777" w:rsidR="002C645F" w:rsidRPr="00B421E6" w:rsidRDefault="002C645F" w:rsidP="002C645F">
            <w:pPr>
              <w:pStyle w:val="Tekstpodstawowy"/>
              <w:spacing w:before="40" w:after="40" w:line="276" w:lineRule="auto"/>
              <w:rPr>
                <w:rFonts w:asciiTheme="minorHAnsi" w:hAnsiTheme="minorHAnsi" w:cstheme="minorHAnsi"/>
                <w:b w:val="0"/>
              </w:rPr>
            </w:pPr>
            <w:r w:rsidRPr="00B421E6">
              <w:rPr>
                <w:rFonts w:asciiTheme="minorHAnsi" w:hAnsiTheme="minorHAnsi" w:cstheme="minorHAnsi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2C645F" w:rsidRPr="00B421E6" w14:paraId="4C3DE496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B18FA7" w14:textId="38C40DE0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19 – 23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0EF02" w14:textId="77777777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B421E6">
              <w:rPr>
                <w:rFonts w:asciiTheme="minorHAnsi" w:hAnsiTheme="minorHAnsi" w:cstheme="minorHAnsi"/>
                <w:i w:val="0"/>
              </w:rPr>
              <w:t>Portalu Studenta</w:t>
            </w:r>
            <w:r w:rsidRPr="00B421E6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2C645F" w:rsidRPr="00B421E6" w14:paraId="26376385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77258E" w14:textId="0DFDB233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1 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8BB56" w14:textId="77777777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Ostateczny termin rozliczenia semestru zimowego</w:t>
            </w:r>
          </w:p>
          <w:p w14:paraId="2167AABC" w14:textId="77777777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 xml:space="preserve">Składanie uzasadnionych </w:t>
            </w:r>
            <w:r w:rsidRPr="00B421E6">
              <w:rPr>
                <w:rFonts w:asciiTheme="minorHAnsi" w:hAnsiTheme="minorHAnsi" w:cstheme="minorHAnsi"/>
                <w:b/>
                <w:bCs/>
              </w:rPr>
              <w:t>podań do Prodziekana*</w:t>
            </w:r>
            <w:r w:rsidRPr="00B421E6">
              <w:rPr>
                <w:rFonts w:asciiTheme="minorHAnsi" w:hAnsiTheme="minorHAnsi" w:cstheme="minorHAnsi"/>
              </w:rPr>
              <w:t xml:space="preserve"> o wyrażenie zgody na:</w:t>
            </w:r>
          </w:p>
          <w:p w14:paraId="210DB5A1" w14:textId="77777777" w:rsidR="002C645F" w:rsidRPr="00B421E6" w:rsidRDefault="002C645F" w:rsidP="002C645F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lastRenderedPageBreak/>
              <w:t>powtarzanie przedmiotu objętego zezwoleniem na studiowanie z długiem punktowym w następnym okresie rozliczeniowym,</w:t>
            </w:r>
          </w:p>
          <w:p w14:paraId="25FDB855" w14:textId="77777777" w:rsidR="002C645F" w:rsidRPr="00B421E6" w:rsidRDefault="002C645F" w:rsidP="002C645F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powtarzanie okresu rozliczeniowego (semestru),</w:t>
            </w:r>
          </w:p>
          <w:p w14:paraId="2A051A34" w14:textId="208EA5F6" w:rsidR="002C645F" w:rsidRPr="00B421E6" w:rsidRDefault="002C645F" w:rsidP="002C645F">
            <w:pPr>
              <w:pStyle w:val="Akapitzlist"/>
              <w:numPr>
                <w:ilvl w:val="0"/>
                <w:numId w:val="8"/>
              </w:numPr>
              <w:spacing w:before="40" w:after="40"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długoterminowy urlop od zajęć</w:t>
            </w:r>
          </w:p>
          <w:p w14:paraId="20CAFC22" w14:textId="77777777" w:rsidR="002C645F" w:rsidRPr="00B421E6" w:rsidRDefault="002C645F" w:rsidP="002C645F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  <w:b/>
                <w:bCs/>
              </w:rPr>
              <w:t xml:space="preserve">Studenci </w:t>
            </w:r>
            <w:r w:rsidRPr="00B421E6">
              <w:rPr>
                <w:rFonts w:asciiTheme="minorHAnsi" w:hAnsiTheme="minorHAnsi" w:cstheme="minorHAnsi"/>
              </w:rPr>
              <w:t>uczestniczący w wymianie międzyuczelnianej</w:t>
            </w:r>
            <w:r w:rsidRPr="00B421E6">
              <w:rPr>
                <w:rFonts w:asciiTheme="minorHAnsi" w:hAnsiTheme="minorHAnsi" w:cstheme="minorHAnsi"/>
                <w:b/>
                <w:bCs/>
              </w:rPr>
              <w:t xml:space="preserve"> MOST, programie ERASMUS+ </w:t>
            </w:r>
            <w:r w:rsidRPr="00B421E6">
              <w:rPr>
                <w:rFonts w:asciiTheme="minorHAnsi" w:hAnsiTheme="minorHAnsi" w:cstheme="minorHAnsi"/>
              </w:rPr>
              <w:t>składają w dziekanacie informacje dotyczącą realizowanego podczas wyjazdu programu</w:t>
            </w:r>
          </w:p>
        </w:tc>
      </w:tr>
      <w:tr w:rsidR="002C645F" w:rsidRPr="00B421E6" w14:paraId="281C7260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5F19D83" w14:textId="671672DF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lastRenderedPageBreak/>
              <w:t>od 11 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48D46" w14:textId="77777777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  <w:spacing w:val="-4"/>
              </w:rPr>
              <w:t xml:space="preserve">Przedłużanie ważności legitymacji studenckich; w imieniu wszystkich studentów legitymacje przedłuża </w:t>
            </w:r>
            <w:r w:rsidRPr="00B421E6">
              <w:rPr>
                <w:rFonts w:asciiTheme="minorHAnsi" w:hAnsiTheme="minorHAnsi" w:cstheme="minorHAnsi"/>
                <w:i w:val="0"/>
                <w:spacing w:val="-2"/>
              </w:rPr>
              <w:t>starosta roku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</w:t>
            </w:r>
            <w:r w:rsidRPr="00B421E6">
              <w:rPr>
                <w:rFonts w:asciiTheme="minorHAnsi" w:hAnsiTheme="minorHAnsi" w:cstheme="minorHAnsi"/>
                <w:i w:val="0"/>
                <w:spacing w:val="-4"/>
              </w:rPr>
              <w:t xml:space="preserve">– </w:t>
            </w:r>
            <w:r w:rsidRPr="00B421E6">
              <w:rPr>
                <w:rFonts w:asciiTheme="minorHAnsi" w:hAnsiTheme="minorHAnsi" w:cstheme="minorHAnsi"/>
                <w:b w:val="0"/>
                <w:i w:val="0"/>
                <w:spacing w:val="-4"/>
              </w:rPr>
              <w:t>jednorazowo minimum 10 sztuk</w:t>
            </w:r>
          </w:p>
        </w:tc>
      </w:tr>
      <w:tr w:rsidR="002C645F" w:rsidRPr="00B421E6" w14:paraId="4BEE8E7C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65C8C56" w14:textId="51474228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1 III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0B9AE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Składanie wniosków do Prodziekana o zaliczenie zajęć w przypadku:</w:t>
            </w:r>
          </w:p>
          <w:p w14:paraId="705FF40B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powtarzania przedmiotu</w:t>
            </w:r>
          </w:p>
          <w:p w14:paraId="2C222DCD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wznowienia studiów</w:t>
            </w:r>
          </w:p>
          <w:p w14:paraId="3643E937" w14:textId="77777777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udziału w programie wymiany studenckiej</w:t>
            </w:r>
          </w:p>
          <w:p w14:paraId="26DEC9C0" w14:textId="3D9056C0" w:rsidR="002C645F" w:rsidRPr="00B421E6" w:rsidRDefault="002C645F" w:rsidP="002C645F">
            <w:pPr>
              <w:pStyle w:val="Tekstpodstawowy"/>
              <w:numPr>
                <w:ilvl w:val="0"/>
                <w:numId w:val="10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B421E6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2C645F" w:rsidRPr="00B421E6" w14:paraId="7D655D6C" w14:textId="77777777" w:rsidTr="004B585D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CC"/>
            <w:vAlign w:val="center"/>
            <w:hideMark/>
          </w:tcPr>
          <w:p w14:paraId="05694120" w14:textId="643BA2EB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29 III –2 IV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1F41F66" w14:textId="77777777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Wiosenna przerwa świąteczna</w:t>
            </w:r>
          </w:p>
        </w:tc>
      </w:tr>
      <w:tr w:rsidR="004E7784" w:rsidRPr="00B421E6" w14:paraId="608EED4A" w14:textId="77777777" w:rsidTr="004E7784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7920B2A" w14:textId="12A5EB83" w:rsidR="004E7784" w:rsidRPr="00B421E6" w:rsidRDefault="004E7784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14 VI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C31F27" w14:textId="44E4FDF8" w:rsidR="004E7784" w:rsidRPr="00B421E6" w:rsidRDefault="004E7784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Ostatni dzień zajęć</w:t>
            </w:r>
          </w:p>
        </w:tc>
      </w:tr>
      <w:tr w:rsidR="002C645F" w:rsidRPr="00B421E6" w14:paraId="6460D8D7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33B3E287" w14:textId="07194F79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30 VI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7063661" w14:textId="31DFB84A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  <w:spacing w:val="-6"/>
              </w:rPr>
              <w:t xml:space="preserve">Ostateczny termin składania </w:t>
            </w:r>
            <w:r w:rsidRPr="00B421E6">
              <w:rPr>
                <w:rFonts w:asciiTheme="minorHAnsi" w:hAnsiTheme="minorHAnsi" w:cstheme="minorHAnsi"/>
                <w:b/>
                <w:bCs/>
                <w:spacing w:val="-6"/>
              </w:rPr>
              <w:t>pracy dyplomowej</w:t>
            </w:r>
            <w:r w:rsidRPr="00B421E6">
              <w:rPr>
                <w:rFonts w:asciiTheme="minorHAnsi" w:hAnsiTheme="minorHAnsi" w:cstheme="minorHAnsi"/>
                <w:spacing w:val="-6"/>
              </w:rPr>
              <w:t xml:space="preserve"> lub </w:t>
            </w:r>
            <w:r w:rsidRPr="00B421E6">
              <w:rPr>
                <w:rFonts w:asciiTheme="minorHAnsi" w:hAnsiTheme="minorHAnsi" w:cstheme="minorHAnsi"/>
                <w:b/>
                <w:bCs/>
                <w:spacing w:val="-6"/>
              </w:rPr>
              <w:t>podania</w:t>
            </w:r>
            <w:r w:rsidRPr="00B421E6">
              <w:rPr>
                <w:rFonts w:asciiTheme="minorHAnsi" w:hAnsiTheme="minorHAnsi" w:cstheme="minorHAnsi"/>
                <w:spacing w:val="-6"/>
              </w:rPr>
              <w:t>, popartego opinią Promotora, o przedłużenie terminu złożenia pracy dyplomowej  (do 30września 2024)</w:t>
            </w:r>
          </w:p>
        </w:tc>
      </w:tr>
      <w:tr w:rsidR="002C645F" w:rsidRPr="00B421E6" w14:paraId="1B0F1000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01176E0" w14:textId="278ECBD3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od 24 VI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790A4BE9" w14:textId="2D4F6493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  <w:b/>
              </w:rPr>
              <w:t>EGZAMINY MAGISTERSKIE</w:t>
            </w:r>
          </w:p>
        </w:tc>
      </w:tr>
      <w:tr w:rsidR="002C645F" w:rsidRPr="00B421E6" w14:paraId="131092EB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BE58846" w14:textId="7FC3E01A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27 VI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A52AA" w14:textId="1B819C5F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  <w:b/>
                <w:bCs/>
              </w:rPr>
              <w:t xml:space="preserve">Studenci </w:t>
            </w:r>
            <w:r w:rsidRPr="00B421E6">
              <w:rPr>
                <w:rFonts w:asciiTheme="minorHAnsi" w:hAnsiTheme="minorHAnsi" w:cstheme="minorHAnsi"/>
              </w:rPr>
              <w:t>uczestniczący w wymianie międzyuczelnianej</w:t>
            </w:r>
            <w:r w:rsidRPr="00B421E6">
              <w:rPr>
                <w:rFonts w:asciiTheme="minorHAnsi" w:hAnsiTheme="minorHAnsi" w:cstheme="minorHAnsi"/>
                <w:b/>
                <w:bCs/>
              </w:rPr>
              <w:t xml:space="preserve"> MOST, programie ERASMUS+ </w:t>
            </w:r>
            <w:r w:rsidRPr="00B421E6">
              <w:rPr>
                <w:rFonts w:asciiTheme="minorHAnsi" w:hAnsiTheme="minorHAnsi" w:cstheme="minorHAnsi"/>
              </w:rPr>
              <w:t xml:space="preserve">składają w dziekanacie informacje dotyczącą realizowanego podczas wyjazdu programu </w:t>
            </w:r>
          </w:p>
          <w:p w14:paraId="690229F5" w14:textId="77777777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>Składanie informacji o osiągnięciach studenta studiującego według indywidualnej organizacji studiów z opieką naukową wraz z ocenę tych osiągnięć</w:t>
            </w:r>
          </w:p>
        </w:tc>
      </w:tr>
      <w:tr w:rsidR="002C645F" w:rsidRPr="00B421E6" w14:paraId="42F7B715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E0FEF5" w14:textId="2A0EF3E8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30 IX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2090C" w14:textId="77777777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  <w:color w:val="000000"/>
              </w:rPr>
            </w:pPr>
            <w:r w:rsidRPr="00B421E6">
              <w:rPr>
                <w:rFonts w:asciiTheme="minorHAnsi" w:hAnsiTheme="minorHAnsi" w:cstheme="minorHAnsi"/>
                <w:color w:val="000000"/>
              </w:rPr>
              <w:t>Ostateczny termin złożenia pracy dyplomowej **</w:t>
            </w:r>
          </w:p>
          <w:p w14:paraId="5241D791" w14:textId="25D44EDB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B421E6">
              <w:rPr>
                <w:rFonts w:asciiTheme="minorHAnsi" w:hAnsiTheme="minorHAnsi" w:cstheme="minorHAnsi"/>
                <w:i/>
                <w:color w:val="000000"/>
              </w:rPr>
              <w:t xml:space="preserve">** dotyczy studentów, którzy do dnia </w:t>
            </w:r>
            <w:r w:rsidR="00B421E6" w:rsidRPr="00B421E6">
              <w:rPr>
                <w:rFonts w:asciiTheme="minorHAnsi" w:hAnsiTheme="minorHAnsi" w:cstheme="minorHAnsi"/>
                <w:i/>
                <w:color w:val="000000"/>
              </w:rPr>
              <w:t>30</w:t>
            </w:r>
            <w:r w:rsidRPr="00B421E6">
              <w:rPr>
                <w:rFonts w:asciiTheme="minorHAnsi" w:hAnsiTheme="minorHAnsi" w:cstheme="minorHAnsi"/>
                <w:i/>
                <w:color w:val="000000"/>
              </w:rPr>
              <w:t>.06.202</w:t>
            </w:r>
            <w:r w:rsidR="00B421E6" w:rsidRPr="00B421E6">
              <w:rPr>
                <w:rFonts w:asciiTheme="minorHAnsi" w:hAnsiTheme="minorHAnsi" w:cstheme="minorHAnsi"/>
                <w:i/>
                <w:color w:val="000000"/>
              </w:rPr>
              <w:t>4</w:t>
            </w:r>
            <w:r w:rsidRPr="00B421E6">
              <w:rPr>
                <w:rFonts w:asciiTheme="minorHAnsi" w:hAnsiTheme="minorHAnsi" w:cstheme="minorHAnsi"/>
                <w:i/>
                <w:color w:val="000000"/>
              </w:rPr>
              <w:t xml:space="preserve"> r. złożyli podanie do Prodziekana </w:t>
            </w:r>
            <w:r w:rsidRPr="00B421E6">
              <w:rPr>
                <w:rFonts w:asciiTheme="minorHAnsi" w:hAnsiTheme="minorHAnsi" w:cstheme="minorHAnsi"/>
                <w:i/>
                <w:color w:val="000000"/>
              </w:rPr>
              <w:br/>
              <w:t>o wyrażenie zgody na przedłużenie terminu składania pracy dyplomowej i otrzymali zgodę</w:t>
            </w:r>
          </w:p>
        </w:tc>
      </w:tr>
      <w:tr w:rsidR="002C645F" w:rsidRPr="00B421E6" w14:paraId="4D0A6DA8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34377F90" w14:textId="5C165450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IX/X 202</w:t>
            </w:r>
            <w:r w:rsidR="00232426" w:rsidRPr="00B421E6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0259679" w14:textId="02638963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  <w:color w:val="000000"/>
              </w:rPr>
            </w:pPr>
            <w:r w:rsidRPr="00B421E6">
              <w:rPr>
                <w:rFonts w:asciiTheme="minorHAnsi" w:hAnsiTheme="minorHAnsi" w:cstheme="minorHAnsi"/>
                <w:b/>
              </w:rPr>
              <w:t>EGZAMINY MAGISTERSKIE</w:t>
            </w:r>
          </w:p>
        </w:tc>
      </w:tr>
      <w:tr w:rsidR="002C645F" w:rsidRPr="00B421E6" w14:paraId="63623BBC" w14:textId="77777777" w:rsidTr="004B58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41DADBC" w14:textId="533F8989" w:rsidR="002C645F" w:rsidRPr="00B421E6" w:rsidRDefault="002C645F" w:rsidP="002C645F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16 IX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EC7C3" w14:textId="77777777" w:rsidR="002C645F" w:rsidRPr="00B421E6" w:rsidRDefault="002C645F" w:rsidP="002C645F">
            <w:pPr>
              <w:snapToGrid w:val="0"/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B421E6">
              <w:rPr>
                <w:rFonts w:asciiTheme="minorHAnsi" w:hAnsiTheme="minorHAnsi" w:cstheme="minorHAnsi"/>
              </w:rPr>
              <w:t xml:space="preserve">Składanie uzasadnionych </w:t>
            </w:r>
            <w:r w:rsidRPr="00B421E6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B421E6">
              <w:rPr>
                <w:rFonts w:asciiTheme="minorHAnsi" w:hAnsiTheme="minorHAnsi" w:cstheme="minorHAnsi"/>
              </w:rPr>
              <w:t xml:space="preserve"> o powtarzanie roku lub okresu rozliczeniowego.</w:t>
            </w:r>
          </w:p>
        </w:tc>
      </w:tr>
      <w:tr w:rsidR="002C645F" w:rsidRPr="00B421E6" w14:paraId="6282893A" w14:textId="77777777" w:rsidTr="004B585D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8A72232" w14:textId="77777777" w:rsidR="002C645F" w:rsidRPr="00B421E6" w:rsidRDefault="002C645F" w:rsidP="002C645F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B421E6">
              <w:rPr>
                <w:rFonts w:asciiTheme="minorHAnsi" w:hAnsiTheme="minorHAnsi" w:cstheme="minorHAnsi"/>
                <w:i w:val="0"/>
              </w:rPr>
              <w:t>do końca IV semestru studiów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ED79FCD" w14:textId="77777777" w:rsidR="002C645F" w:rsidRPr="00B421E6" w:rsidRDefault="002C645F" w:rsidP="002C645F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B421E6">
              <w:rPr>
                <w:rFonts w:asciiTheme="minorHAnsi" w:hAnsiTheme="minorHAnsi" w:cstheme="minorHAnsi"/>
                <w:color w:val="000000"/>
              </w:rPr>
              <w:t xml:space="preserve">Realizacja </w:t>
            </w:r>
            <w:r w:rsidRPr="00B421E6">
              <w:rPr>
                <w:rFonts w:asciiTheme="minorHAnsi" w:hAnsiTheme="minorHAnsi" w:cstheme="minorHAnsi"/>
                <w:i/>
                <w:iCs/>
                <w:color w:val="000000"/>
              </w:rPr>
              <w:t>Praktyki zawodowej</w:t>
            </w:r>
            <w:r w:rsidRPr="00B421E6">
              <w:rPr>
                <w:rFonts w:asciiTheme="minorHAnsi" w:hAnsiTheme="minorHAnsi" w:cstheme="minorHAnsi"/>
                <w:color w:val="000000"/>
              </w:rPr>
              <w:t xml:space="preserve"> w wymiarze 80 godz.</w:t>
            </w:r>
          </w:p>
          <w:p w14:paraId="011A2177" w14:textId="77777777" w:rsidR="002C645F" w:rsidRPr="00B421E6" w:rsidRDefault="002C645F" w:rsidP="002C645F">
            <w:pPr>
              <w:snapToGri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B421E6">
              <w:rPr>
                <w:rFonts w:asciiTheme="minorHAnsi" w:hAnsiTheme="minorHAnsi" w:cstheme="minorHAnsi"/>
                <w:color w:val="000000"/>
              </w:rPr>
              <w:t>Studenci w porozumieniu z Opiekunem praktyk zawodowych – nawiązywanie kontaktów i poszukiwanie miejsc odbywania obowiązkowych praktyk zawodowych</w:t>
            </w:r>
          </w:p>
        </w:tc>
      </w:tr>
    </w:tbl>
    <w:p w14:paraId="50044403" w14:textId="77777777" w:rsidR="00B71BE5" w:rsidRPr="00B421E6" w:rsidRDefault="00B71BE5" w:rsidP="004B585D">
      <w:pPr>
        <w:spacing w:before="40" w:after="40"/>
        <w:rPr>
          <w:rFonts w:asciiTheme="minorHAnsi" w:hAnsiTheme="minorHAnsi" w:cstheme="minorHAnsi"/>
        </w:rPr>
      </w:pPr>
    </w:p>
    <w:p w14:paraId="4EB21A1B" w14:textId="77777777" w:rsidR="00666079" w:rsidRPr="004B585D" w:rsidRDefault="00666079" w:rsidP="004B585D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</w:rPr>
      </w:pPr>
    </w:p>
    <w:p w14:paraId="21A050AE" w14:textId="77777777" w:rsidR="00B20D35" w:rsidRPr="004B585D" w:rsidRDefault="00B20D35" w:rsidP="004B585D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  <w:lang w:val="en-US"/>
        </w:rPr>
      </w:pPr>
      <w:r w:rsidRPr="004B585D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1E43F902" w14:textId="77777777" w:rsidR="00B20D35" w:rsidRPr="004B585D" w:rsidRDefault="00B20D35" w:rsidP="004B585D">
      <w:pPr>
        <w:spacing w:before="40" w:after="40"/>
        <w:ind w:left="7788"/>
        <w:rPr>
          <w:rFonts w:ascii="Calibri Light" w:hAnsi="Calibri Light" w:cs="Calibri Light"/>
          <w:sz w:val="24"/>
          <w:szCs w:val="24"/>
          <w:lang w:val="en-US"/>
        </w:rPr>
      </w:pPr>
      <w:r w:rsidRPr="004B585D">
        <w:rPr>
          <w:rFonts w:ascii="Calibri Light" w:hAnsi="Calibri Light" w:cs="Calibri Light"/>
          <w:sz w:val="24"/>
          <w:szCs w:val="24"/>
          <w:lang w:val="en-US"/>
        </w:rPr>
        <w:t xml:space="preserve">       /-/</w:t>
      </w:r>
    </w:p>
    <w:p w14:paraId="30B47461" w14:textId="77777777" w:rsidR="00B20D35" w:rsidRPr="004B585D" w:rsidRDefault="00B20D35" w:rsidP="004B585D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4B585D">
        <w:rPr>
          <w:rFonts w:ascii="Calibri Light" w:hAnsi="Calibri Light" w:cs="Calibri Light"/>
          <w:sz w:val="24"/>
          <w:szCs w:val="24"/>
          <w:lang w:val="en-US"/>
        </w:rPr>
        <w:t>dr</w:t>
      </w:r>
      <w:proofErr w:type="spellEnd"/>
      <w:r w:rsidRPr="004B585D">
        <w:rPr>
          <w:rFonts w:ascii="Calibri Light" w:hAnsi="Calibri Light" w:cs="Calibri Light"/>
          <w:sz w:val="24"/>
          <w:szCs w:val="24"/>
          <w:lang w:val="en-US"/>
        </w:rPr>
        <w:t xml:space="preserve"> hab. Waldemar Surosz</w:t>
      </w:r>
      <w:r w:rsidR="00A25B31" w:rsidRPr="004B585D">
        <w:rPr>
          <w:rFonts w:ascii="Calibri Light" w:hAnsi="Calibri Light" w:cs="Calibri Light"/>
          <w:sz w:val="24"/>
          <w:szCs w:val="24"/>
          <w:lang w:val="en-US"/>
        </w:rPr>
        <w:t>,</w:t>
      </w:r>
    </w:p>
    <w:p w14:paraId="15E17EFD" w14:textId="77777777" w:rsidR="00A25B31" w:rsidRPr="004B585D" w:rsidRDefault="00A25B31" w:rsidP="004B585D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</w:pPr>
      <w:r w:rsidRPr="004B585D">
        <w:rPr>
          <w:rFonts w:ascii="Calibri Light" w:hAnsi="Calibri Light" w:cs="Calibri Light"/>
          <w:sz w:val="24"/>
          <w:szCs w:val="24"/>
        </w:rPr>
        <w:t xml:space="preserve">profesor </w:t>
      </w:r>
      <w:r w:rsidR="00EB74E1" w:rsidRPr="004B585D">
        <w:rPr>
          <w:rFonts w:ascii="Calibri Light" w:hAnsi="Calibri Light" w:cs="Calibri Light"/>
          <w:sz w:val="24"/>
          <w:szCs w:val="24"/>
        </w:rPr>
        <w:t>UG</w:t>
      </w:r>
    </w:p>
    <w:p w14:paraId="06D169E9" w14:textId="77777777" w:rsidR="00B71BE5" w:rsidRPr="004B585D" w:rsidRDefault="00B71BE5" w:rsidP="004B585D">
      <w:pPr>
        <w:spacing w:before="40" w:after="40"/>
        <w:jc w:val="center"/>
        <w:rPr>
          <w:rFonts w:ascii="Calibri Light" w:hAnsi="Calibri Light" w:cs="Calibri Light"/>
          <w:b/>
          <w:caps/>
          <w:sz w:val="24"/>
          <w:szCs w:val="24"/>
        </w:rPr>
        <w:sectPr w:rsidR="00B71BE5" w:rsidRPr="004B585D" w:rsidSect="001879D8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14:paraId="2AD8B363" w14:textId="77777777" w:rsidR="002C10E0" w:rsidRPr="00604692" w:rsidRDefault="002C10E0" w:rsidP="004B585D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  <w:sz w:val="22"/>
          <w:szCs w:val="22"/>
        </w:rPr>
      </w:pPr>
      <w:r w:rsidRPr="00604692">
        <w:rPr>
          <w:rFonts w:ascii="Calibri Light" w:hAnsi="Calibri Light" w:cs="Calibri Light"/>
          <w:b/>
          <w:caps/>
          <w:color w:val="002060"/>
          <w:sz w:val="22"/>
          <w:szCs w:val="22"/>
        </w:rPr>
        <w:lastRenderedPageBreak/>
        <w:t>Dziekanat Wydziału Oceanografii i Geografii</w:t>
      </w:r>
    </w:p>
    <w:p w14:paraId="5666A917" w14:textId="77777777" w:rsidR="002C10E0" w:rsidRPr="00604692" w:rsidRDefault="002C10E0" w:rsidP="004B585D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7"/>
        <w:gridCol w:w="3893"/>
        <w:gridCol w:w="2142"/>
      </w:tblGrid>
      <w:tr w:rsidR="002C10E0" w:rsidRPr="00604692" w14:paraId="16CC78A1" w14:textId="77777777" w:rsidTr="007623C9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C62D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Obsługa studentów kierunku: </w:t>
            </w: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</w:t>
            </w:r>
            <w:r w:rsidR="006D3878" w:rsidRPr="00604692">
              <w:rPr>
                <w:rFonts w:ascii="Calibri Light" w:hAnsi="Calibri Light" w:cs="Calibri Light"/>
                <w:b/>
                <w:sz w:val="18"/>
                <w:szCs w:val="18"/>
              </w:rPr>
              <w:t>Oceanografia</w:t>
            </w: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t>(studia I</w:t>
            </w:r>
            <w:r w:rsidR="006D3878" w:rsidRPr="00604692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 stopnia)</w:t>
            </w:r>
          </w:p>
        </w:tc>
      </w:tr>
      <w:tr w:rsidR="002C10E0" w:rsidRPr="00604692" w14:paraId="5F922160" w14:textId="77777777" w:rsidTr="00E408B0">
        <w:trPr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6885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mgr Gabriela Sas </w:t>
            </w:r>
            <w:r w:rsidR="006D3878" w:rsidRPr="00604692">
              <w:rPr>
                <w:rFonts w:ascii="Calibri Light" w:hAnsi="Calibri Light" w:cs="Calibri Light"/>
                <w:spacing w:val="-4"/>
                <w:sz w:val="18"/>
                <w:szCs w:val="18"/>
              </w:rPr>
              <w:t>–</w:t>
            </w:r>
            <w:r w:rsidRPr="00604692">
              <w:rPr>
                <w:rFonts w:ascii="Calibri Light" w:hAnsi="Calibri Light" w:cs="Calibri Light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04692">
              <w:rPr>
                <w:rFonts w:ascii="Calibri Light" w:hAnsi="Calibri Light" w:cs="Calibri Light"/>
                <w:spacing w:val="-4"/>
                <w:sz w:val="18"/>
                <w:szCs w:val="18"/>
              </w:rPr>
              <w:t>Świstelnicka</w:t>
            </w:r>
            <w:proofErr w:type="spellEnd"/>
          </w:p>
          <w:p w14:paraId="51827A5A" w14:textId="474C69F6" w:rsidR="004B585D" w:rsidRPr="00604692" w:rsidRDefault="001D426C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</w:rPr>
            </w:pPr>
            <w:hyperlink r:id="rId11" w:history="1">
              <w:r w:rsidR="004B585D" w:rsidRPr="00604692">
                <w:rPr>
                  <w:rStyle w:val="Hipercze"/>
                  <w:rFonts w:ascii="Calibri Light" w:hAnsi="Calibri Light" w:cs="Calibri Light"/>
                  <w:spacing w:val="-4"/>
                  <w:sz w:val="18"/>
                  <w:szCs w:val="18"/>
                </w:rPr>
                <w:t>g.sas@ug.edu.pl</w:t>
              </w:r>
            </w:hyperlink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CA5D7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Gdynia, al. Marszałka Piłsudskiego 46, </w:t>
            </w: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E619" w14:textId="77777777" w:rsidR="002C10E0" w:rsidRPr="00604692" w:rsidRDefault="002C10E0" w:rsidP="004B585D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(58) 523 66 51</w:t>
            </w:r>
          </w:p>
        </w:tc>
      </w:tr>
    </w:tbl>
    <w:p w14:paraId="34F62527" w14:textId="77777777" w:rsidR="00D708CA" w:rsidRPr="00604692" w:rsidRDefault="00D708CA" w:rsidP="004B585D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p w14:paraId="61FC1179" w14:textId="77777777" w:rsidR="00D708CA" w:rsidRPr="00604692" w:rsidRDefault="00D708CA" w:rsidP="004B585D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  <w:r w:rsidRPr="00604692">
        <w:rPr>
          <w:rFonts w:ascii="Calibri Light" w:hAnsi="Calibri Light" w:cs="Calibri Light"/>
          <w:b/>
          <w:smallCaps/>
          <w:sz w:val="18"/>
          <w:szCs w:val="18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D708CA" w:rsidRPr="00604692" w14:paraId="5D60ADBF" w14:textId="77777777" w:rsidTr="00D708CA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5B907" w14:textId="4E86D11B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2B32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15.00 </w:t>
            </w:r>
          </w:p>
          <w:p w14:paraId="137DD4FD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D708CA" w:rsidRPr="00604692" w14:paraId="28B1B568" w14:textId="77777777" w:rsidTr="00D708CA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66F4C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środa, 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9A90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13.30 </w:t>
            </w:r>
          </w:p>
          <w:p w14:paraId="6FEE6BFD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D708CA" w:rsidRPr="00604692" w14:paraId="7C46E853" w14:textId="77777777" w:rsidTr="00D708CA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3138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wtorek</w:t>
            </w:r>
          </w:p>
          <w:p w14:paraId="5E321466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6BD7" w14:textId="77777777" w:rsidR="00D708CA" w:rsidRPr="00604692" w:rsidRDefault="00D708CA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dziekanat nieczynny</w:t>
            </w:r>
          </w:p>
        </w:tc>
      </w:tr>
    </w:tbl>
    <w:p w14:paraId="06C14B7B" w14:textId="77777777" w:rsidR="002C10E0" w:rsidRPr="00604692" w:rsidRDefault="002C10E0" w:rsidP="004B585D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2C10E0" w:rsidRPr="00604692" w14:paraId="0BEC3135" w14:textId="77777777" w:rsidTr="33CDC549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958D8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221ED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2C10E0" w:rsidRPr="00604692" w14:paraId="3294D24E" w14:textId="77777777" w:rsidTr="33CDC549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2862E4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  <w:proofErr w:type="spellStart"/>
            <w:r w:rsidRPr="00604692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>Dziekan</w:t>
            </w:r>
            <w:proofErr w:type="spellEnd"/>
          </w:p>
          <w:p w14:paraId="3F9C0159" w14:textId="41E426AC" w:rsidR="002C10E0" w:rsidRPr="00604692" w:rsidRDefault="002C10E0" w:rsidP="004B585D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spellStart"/>
            <w:r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>dr</w:t>
            </w:r>
            <w:proofErr w:type="spellEnd"/>
            <w:r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hab. Waldemar Surosz</w:t>
            </w:r>
            <w:r w:rsidR="004B585D"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, </w:t>
            </w:r>
            <w:r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>profesor</w:t>
            </w:r>
            <w:proofErr w:type="spellEnd"/>
            <w:r w:rsidRPr="00604692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UG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C841A" w14:textId="77777777" w:rsidR="002C10E0" w:rsidRPr="00604692" w:rsidRDefault="002C10E0" w:rsidP="004B585D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Sprawy finansowe</w:t>
            </w:r>
          </w:p>
        </w:tc>
      </w:tr>
      <w:tr w:rsidR="002C10E0" w:rsidRPr="00604692" w14:paraId="5D99570F" w14:textId="77777777" w:rsidTr="33CDC549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4D3A7" w14:textId="32E0BD0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Nauki </w:t>
            </w:r>
            <w:r w:rsidR="00046681" w:rsidRPr="00604692">
              <w:rPr>
                <w:rFonts w:ascii="Calibri Light" w:hAnsi="Calibri Light" w:cs="Calibri Light"/>
                <w:b/>
                <w:sz w:val="18"/>
                <w:szCs w:val="18"/>
              </w:rPr>
              <w:t>i Rozwoju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br/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4874EC" w14:textId="77777777" w:rsidR="002C10E0" w:rsidRPr="00604692" w:rsidRDefault="002C10E0" w:rsidP="004B585D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Sprawy naukowe</w:t>
            </w:r>
          </w:p>
          <w:p w14:paraId="05BA77FA" w14:textId="77777777" w:rsidR="002C10E0" w:rsidRPr="00604692" w:rsidRDefault="002C10E0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Wymiana naukowa studentów</w:t>
            </w:r>
          </w:p>
        </w:tc>
      </w:tr>
      <w:tr w:rsidR="002C10E0" w:rsidRPr="00604692" w14:paraId="4FC62633" w14:textId="77777777" w:rsidTr="33CDC549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A991B3" w14:textId="1A71A25F" w:rsidR="000E0752" w:rsidRPr="00604692" w:rsidRDefault="000E0752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>Prodziekan ds. Kształcenia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B0677B">
              <w:rPr>
                <w:rFonts w:ascii="Calibri Light" w:hAnsi="Calibri Light" w:cs="Calibri Light"/>
                <w:sz w:val="18"/>
                <w:szCs w:val="18"/>
              </w:rPr>
              <w:t>Anna Panasiuk</w:t>
            </w:r>
          </w:p>
          <w:p w14:paraId="684755BE" w14:textId="049EAB7A" w:rsidR="000E0752" w:rsidRPr="00604692" w:rsidRDefault="001D426C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2" w:history="1">
              <w:r w:rsidR="00B0677B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anna.panasiuk</w:t>
              </w:r>
              <w:r w:rsidR="000E0752" w:rsidRPr="00604692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@ug.edu.pl</w:t>
              </w:r>
            </w:hyperlink>
          </w:p>
          <w:p w14:paraId="13B15270" w14:textId="77777777" w:rsidR="000E0752" w:rsidRPr="00604692" w:rsidRDefault="000E0752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Godziny przyjęć studentów</w:t>
            </w:r>
          </w:p>
          <w:p w14:paraId="14B44232" w14:textId="77777777" w:rsidR="000E0752" w:rsidRPr="00604692" w:rsidRDefault="000E0752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>środa 12.00 – 14.00</w:t>
            </w:r>
          </w:p>
          <w:p w14:paraId="625C31C8" w14:textId="77777777" w:rsidR="000E0752" w:rsidRPr="00604692" w:rsidRDefault="000E0752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A25993F" w14:textId="05EEB9A6" w:rsidR="002C10E0" w:rsidRPr="00604692" w:rsidRDefault="000E0752" w:rsidP="000E0752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604692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wymagane umówienie się, godzina spotkania ustalana jest z Pracownikiem Dziekanatu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50BA3" w14:textId="77777777" w:rsidR="002C10E0" w:rsidRPr="00604692" w:rsidRDefault="002C10E0" w:rsidP="004B585D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Plany i programy studiów</w:t>
            </w:r>
          </w:p>
          <w:p w14:paraId="184C2889" w14:textId="77777777" w:rsidR="002C10E0" w:rsidRPr="00604692" w:rsidRDefault="002C10E0" w:rsidP="004B585D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Praktyki studenckie </w:t>
            </w:r>
          </w:p>
          <w:p w14:paraId="3CBBCBB6" w14:textId="77777777" w:rsidR="002C10E0" w:rsidRPr="00604692" w:rsidRDefault="002C10E0" w:rsidP="004B585D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Kontakt z pracodawcami</w:t>
            </w:r>
          </w:p>
          <w:p w14:paraId="34EDA77E" w14:textId="77777777" w:rsidR="0026399C" w:rsidRPr="00E956D5" w:rsidRDefault="0026399C" w:rsidP="0026399C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  <w:iCs/>
              </w:rPr>
            </w:pPr>
            <w:r w:rsidRPr="00E956D5">
              <w:rPr>
                <w:rFonts w:asciiTheme="minorHAnsi" w:hAnsiTheme="minorHAnsi" w:cstheme="minorHAnsi"/>
                <w:i/>
                <w:iCs/>
              </w:rPr>
              <w:t xml:space="preserve">Tok studiów na kierunkach: 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Akwakultura – Biznes i Technologia, </w:t>
            </w:r>
            <w:r w:rsidRPr="00FA2FDE">
              <w:rPr>
                <w:rFonts w:asciiTheme="minorHAnsi" w:hAnsiTheme="minorHAnsi" w:cstheme="minorHAnsi"/>
                <w:bCs/>
                <w:i/>
                <w:iCs/>
              </w:rPr>
              <w:t>Geologia</w:t>
            </w:r>
            <w:r w:rsidRPr="00E956D5">
              <w:rPr>
                <w:rFonts w:asciiTheme="minorHAnsi" w:hAnsiTheme="minorHAnsi" w:cstheme="minorHAnsi"/>
                <w:b/>
                <w:i/>
                <w:iCs/>
              </w:rPr>
              <w:t>,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FA2FDE">
              <w:rPr>
                <w:rFonts w:asciiTheme="minorHAnsi" w:hAnsiTheme="minorHAnsi" w:cstheme="minorHAnsi"/>
                <w:b/>
                <w:i/>
                <w:iCs/>
              </w:rPr>
              <w:t>Oceanografia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>, Hydrografia morska,</w:t>
            </w:r>
            <w:r w:rsidRPr="00E956D5">
              <w:rPr>
                <w:rStyle w:val="Hipercze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 xml:space="preserve">Marine </w:t>
            </w:r>
            <w:proofErr w:type="spellStart"/>
            <w:r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>Biotechnology</w:t>
            </w:r>
            <w:proofErr w:type="spellEnd"/>
            <w:r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>, Oceanografia fizyczna stosowana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  <w:p w14:paraId="387C19FC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egzaminy komisyjne</w:t>
            </w:r>
          </w:p>
          <w:p w14:paraId="0BFDAABF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skreślenia z listy studentów</w:t>
            </w:r>
          </w:p>
          <w:p w14:paraId="1D8C1ED5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urlopy dziekańskie</w:t>
            </w:r>
          </w:p>
          <w:p w14:paraId="238782C2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powtarzanie roku</w:t>
            </w:r>
          </w:p>
          <w:p w14:paraId="20B01ADB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przeniesienie na inny kierunek/wydział/uczelnię</w:t>
            </w:r>
          </w:p>
          <w:p w14:paraId="1F02F6E3" w14:textId="77777777" w:rsidR="002C10E0" w:rsidRPr="00604692" w:rsidRDefault="002C10E0" w:rsidP="004B585D">
            <w:pPr>
              <w:numPr>
                <w:ilvl w:val="0"/>
                <w:numId w:val="3"/>
              </w:num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drugi kierunek studiów</w:t>
            </w:r>
          </w:p>
        </w:tc>
      </w:tr>
      <w:tr w:rsidR="002C10E0" w:rsidRPr="00604692" w14:paraId="35637EB4" w14:textId="77777777" w:rsidTr="33CDC549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45428" w14:textId="514DAA38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</w:t>
            </w:r>
            <w:r w:rsidR="00046681" w:rsidRPr="00604692">
              <w:rPr>
                <w:rFonts w:ascii="Calibri Light" w:hAnsi="Calibri Light" w:cs="Calibri Light"/>
                <w:b/>
                <w:sz w:val="18"/>
                <w:szCs w:val="18"/>
              </w:rPr>
              <w:t>Studenckich</w:t>
            </w:r>
            <w:r w:rsidRPr="00604692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6D3878" w:rsidRPr="00604692">
              <w:rPr>
                <w:rFonts w:ascii="Calibri Light" w:hAnsi="Calibri Light" w:cs="Calibri Light"/>
                <w:sz w:val="18"/>
                <w:szCs w:val="18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D765F" w14:textId="77777777" w:rsidR="002C10E0" w:rsidRPr="00604692" w:rsidRDefault="002C10E0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Studencki ruch naukowy (koła naukowe)</w:t>
            </w:r>
          </w:p>
          <w:p w14:paraId="5382ED75" w14:textId="77777777" w:rsidR="002C10E0" w:rsidRPr="00604692" w:rsidRDefault="002C10E0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Samorządność i organizacje studenckie</w:t>
            </w:r>
          </w:p>
          <w:p w14:paraId="60DC7E43" w14:textId="77777777" w:rsidR="002C10E0" w:rsidRPr="00604692" w:rsidRDefault="002C10E0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Studenckie sprawy dyscyplinarne</w:t>
            </w:r>
          </w:p>
          <w:p w14:paraId="05E4CB9A" w14:textId="4D16A14E" w:rsidR="002C10E0" w:rsidRPr="00604692" w:rsidRDefault="002C10E0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604692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Geografia, Geografia fizyczna z </w:t>
            </w:r>
            <w:proofErr w:type="spellStart"/>
            <w:r w:rsidRPr="00604692">
              <w:rPr>
                <w:rFonts w:ascii="Calibri Light" w:hAnsi="Calibri Light" w:cs="Calibri Light"/>
                <w:i/>
                <w:sz w:val="18"/>
                <w:szCs w:val="18"/>
              </w:rPr>
              <w:t>geoinformacją</w:t>
            </w:r>
            <w:proofErr w:type="spellEnd"/>
            <w:r w:rsidRPr="00604692">
              <w:rPr>
                <w:rFonts w:ascii="Calibri Light" w:hAnsi="Calibri Light" w:cs="Calibri Light"/>
                <w:i/>
                <w:sz w:val="18"/>
                <w:szCs w:val="18"/>
              </w:rPr>
              <w:t>, Gospodarka wodna i</w:t>
            </w:r>
            <w:r w:rsidR="004B585D" w:rsidRPr="00604692"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604692">
              <w:rPr>
                <w:rFonts w:ascii="Calibri Light" w:hAnsi="Calibri Light" w:cs="Calibri Light"/>
                <w:i/>
                <w:sz w:val="18"/>
                <w:szCs w:val="18"/>
              </w:rPr>
              <w:t>ochrona zasobów wód.</w:t>
            </w:r>
          </w:p>
        </w:tc>
      </w:tr>
    </w:tbl>
    <w:p w14:paraId="45009C3A" w14:textId="77777777" w:rsidR="002C10E0" w:rsidRPr="00604692" w:rsidRDefault="002C10E0" w:rsidP="004B585D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6"/>
        <w:gridCol w:w="5123"/>
      </w:tblGrid>
      <w:tr w:rsidR="002C10E0" w:rsidRPr="00604692" w14:paraId="3A73D9DD" w14:textId="77777777" w:rsidTr="68F6F304">
        <w:trPr>
          <w:jc w:val="center"/>
        </w:trPr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638EF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Opiekun roku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2F6D4" w14:textId="77777777" w:rsidR="002C10E0" w:rsidRPr="00604692" w:rsidRDefault="002C10E0" w:rsidP="004B585D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A91C91" w:rsidRPr="00604692" w14:paraId="79852193" w14:textId="77777777" w:rsidTr="68F6F304">
        <w:trPr>
          <w:jc w:val="center"/>
        </w:trPr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46F530" w14:textId="1783E132" w:rsidR="00A91C91" w:rsidRPr="00604692" w:rsidRDefault="00400817" w:rsidP="004B585D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Dr Halina Kendzierska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DAE3B" w14:textId="468CDCFA" w:rsidR="00400817" w:rsidRDefault="00400817" w:rsidP="004B585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Katedra Ekologii Morza</w:t>
            </w:r>
          </w:p>
          <w:p w14:paraId="25062EBA" w14:textId="0F0741FD" w:rsidR="008B2B5D" w:rsidRPr="008B2B5D" w:rsidRDefault="001D426C" w:rsidP="004B585D">
            <w:pPr>
              <w:spacing w:before="40" w:after="40"/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</w:pPr>
            <w:hyperlink r:id="rId13" w:history="1">
              <w:r w:rsidR="008B2B5D" w:rsidRPr="008B2B5D">
                <w:rPr>
                  <w:rStyle w:val="Hipercze"/>
                  <w:rFonts w:ascii="Raleway" w:hAnsi="Raleway"/>
                  <w:color w:val="337AB7"/>
                  <w:sz w:val="18"/>
                  <w:szCs w:val="18"/>
                </w:rPr>
                <w:t>halina.kendzierska@ug.edu.pl</w:t>
              </w:r>
            </w:hyperlink>
          </w:p>
          <w:p w14:paraId="0DBBD272" w14:textId="0BF77A5B" w:rsidR="00A91C91" w:rsidRPr="00604692" w:rsidRDefault="65059366" w:rsidP="004B585D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  <w:lang w:val="fr-FR"/>
              </w:rPr>
            </w:pPr>
            <w:r w:rsidRPr="00604692"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Dyżur w wyznaczonych godzinach konsultacji</w:t>
            </w:r>
          </w:p>
        </w:tc>
      </w:tr>
      <w:tr w:rsidR="68F6F304" w:rsidRPr="00604692" w14:paraId="78B93473" w14:textId="77777777" w:rsidTr="68F6F304">
        <w:trPr>
          <w:jc w:val="center"/>
        </w:trPr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240C9" w14:textId="5B7A744C" w:rsidR="0B18834C" w:rsidRPr="00604692" w:rsidRDefault="0B18834C" w:rsidP="004B585D">
            <w:pPr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b/>
                <w:bCs/>
                <w:smallCaps/>
                <w:sz w:val="18"/>
                <w:szCs w:val="18"/>
              </w:rPr>
              <w:t>Opiekun PRAKTYK ZAWODOWYCH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EB8C8" w14:textId="4DFAEC58" w:rsidR="0B18834C" w:rsidRPr="00604692" w:rsidRDefault="0B18834C" w:rsidP="004B585D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04692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68F6F304" w:rsidRPr="00604692" w14:paraId="1AB95FE8" w14:textId="77777777" w:rsidTr="68F6F304">
        <w:trPr>
          <w:jc w:val="center"/>
        </w:trPr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11CD1C" w14:textId="0E83B590" w:rsidR="0B18834C" w:rsidRPr="00604692" w:rsidRDefault="0026399C" w:rsidP="004B585D">
            <w:pPr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</w:t>
            </w:r>
            <w:r w:rsidR="0B18834C" w:rsidRPr="0060469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 Maciej Mańko</w:t>
            </w:r>
          </w:p>
        </w:tc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ED76" w14:textId="77777777" w:rsidR="0026399C" w:rsidRDefault="0026399C" w:rsidP="0026399C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Katedra Biologii Morza i Biotechnologii      </w:t>
            </w:r>
          </w:p>
          <w:p w14:paraId="76D6A0CE" w14:textId="77777777" w:rsidR="0026399C" w:rsidRDefault="001D426C" w:rsidP="0026399C">
            <w:pPr>
              <w:spacing w:before="40" w:after="40"/>
              <w:jc w:val="both"/>
              <w:rPr>
                <w:rStyle w:val="Hipercze"/>
              </w:rPr>
            </w:pPr>
            <w:hyperlink r:id="rId14" w:history="1">
              <w:r w:rsidR="0026399C">
                <w:rPr>
                  <w:rStyle w:val="Hipercze"/>
                  <w:rFonts w:asciiTheme="minorHAnsi" w:hAnsiTheme="minorHAnsi" w:cstheme="minorHAnsi"/>
                  <w:lang w:val="fr-FR"/>
                </w:rPr>
                <w:t>maciej.manko@ug.edu.pl</w:t>
              </w:r>
            </w:hyperlink>
          </w:p>
          <w:p w14:paraId="1E8A566B" w14:textId="3841B56E" w:rsidR="0B18834C" w:rsidRPr="00604692" w:rsidRDefault="0026399C" w:rsidP="0026399C">
            <w:pPr>
              <w:spacing w:before="40" w:after="40"/>
              <w:rPr>
                <w:rFonts w:ascii="Calibri Light" w:eastAsia="Cambria" w:hAnsi="Calibri Light" w:cs="Calibri Light"/>
                <w:sz w:val="18"/>
                <w:szCs w:val="18"/>
              </w:rPr>
            </w:pPr>
            <w:r w:rsidRPr="0026399C"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 xml:space="preserve">Dyżur w wyznaczonych godzinach </w:t>
            </w:r>
            <w:proofErr w:type="spellStart"/>
            <w:r w:rsidRPr="0026399C"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  <w:t>konsultacji</w:t>
            </w:r>
            <w:r>
              <w:rPr>
                <w:rStyle w:val="Hipercze"/>
                <w:rFonts w:asciiTheme="minorHAnsi" w:hAnsiTheme="minorHAnsi" w:cstheme="minorHAnsi"/>
                <w:color w:val="auto"/>
              </w:rPr>
              <w:t>_</w:t>
            </w:r>
            <w:r>
              <w:rPr>
                <w:rFonts w:asciiTheme="minorHAnsi" w:hAnsiTheme="minorHAnsi" w:cstheme="minorHAnsi"/>
              </w:rPr>
              <w:t>pok</w:t>
            </w:r>
            <w:proofErr w:type="spellEnd"/>
            <w:r>
              <w:rPr>
                <w:rFonts w:asciiTheme="minorHAnsi" w:hAnsiTheme="minorHAnsi" w:cstheme="minorHAnsi"/>
              </w:rPr>
              <w:t>. 348</w:t>
            </w:r>
          </w:p>
        </w:tc>
      </w:tr>
    </w:tbl>
    <w:p w14:paraId="4CB39279" w14:textId="77777777" w:rsidR="000E0752" w:rsidRPr="00604692" w:rsidRDefault="000E0752" w:rsidP="004B585D">
      <w:pPr>
        <w:spacing w:before="40" w:after="40"/>
        <w:rPr>
          <w:rFonts w:ascii="Calibri Light" w:hAnsi="Calibri Light" w:cs="Calibri Light"/>
          <w:b/>
          <w:bCs/>
          <w:smallCaps/>
          <w:sz w:val="18"/>
          <w:szCs w:val="18"/>
        </w:rPr>
      </w:pPr>
    </w:p>
    <w:p w14:paraId="4F53A140" w14:textId="72088A6E" w:rsidR="00B20D35" w:rsidRPr="00604692" w:rsidRDefault="00B20D35" w:rsidP="004B585D">
      <w:pPr>
        <w:spacing w:before="40" w:after="40"/>
        <w:rPr>
          <w:rFonts w:ascii="Calibri Light" w:hAnsi="Calibri Light" w:cs="Calibri Light"/>
          <w:b/>
          <w:bCs/>
          <w:smallCaps/>
          <w:sz w:val="18"/>
          <w:szCs w:val="18"/>
        </w:rPr>
      </w:pPr>
      <w:r w:rsidRPr="00604692">
        <w:rPr>
          <w:rFonts w:ascii="Calibri Light" w:hAnsi="Calibri Light" w:cs="Calibri Light"/>
          <w:b/>
          <w:bCs/>
          <w:smallCaps/>
          <w:sz w:val="18"/>
          <w:szCs w:val="18"/>
        </w:rPr>
        <w:t>Więcej informacji:</w:t>
      </w:r>
    </w:p>
    <w:p w14:paraId="79C72DB0" w14:textId="77777777" w:rsidR="00203D8D" w:rsidRPr="00604692" w:rsidRDefault="00203D8D" w:rsidP="00203D8D">
      <w:pPr>
        <w:numPr>
          <w:ilvl w:val="0"/>
          <w:numId w:val="2"/>
        </w:numPr>
        <w:rPr>
          <w:rStyle w:val="Hipercze"/>
          <w:rFonts w:ascii="Calibri Light" w:hAnsi="Calibri Light" w:cs="Calibri Light"/>
          <w:b/>
          <w:sz w:val="18"/>
          <w:szCs w:val="18"/>
        </w:rPr>
      </w:pPr>
      <w:r w:rsidRPr="00604692">
        <w:rPr>
          <w:rStyle w:val="Hipercze"/>
          <w:rFonts w:ascii="Calibri Light" w:hAnsi="Calibri Light" w:cs="Calibri Light"/>
          <w:color w:val="auto"/>
          <w:sz w:val="18"/>
          <w:szCs w:val="18"/>
          <w:u w:val="none"/>
        </w:rPr>
        <w:t xml:space="preserve">Studiowanie na UG: </w:t>
      </w:r>
      <w:hyperlink r:id="rId15" w:history="1">
        <w:r w:rsidRPr="00604692">
          <w:rPr>
            <w:rStyle w:val="Hipercze"/>
            <w:rFonts w:ascii="Calibri Light" w:hAnsi="Calibri Light" w:cs="Calibri Light"/>
            <w:sz w:val="18"/>
            <w:szCs w:val="18"/>
          </w:rPr>
          <w:t>https://ug.edu.pl/studenci/studia-i-i-ii-stopnia-oraz-jednolite-magisterskie/studiowanie-na-ug</w:t>
        </w:r>
      </w:hyperlink>
    </w:p>
    <w:p w14:paraId="6930B385" w14:textId="77777777" w:rsidR="00203D8D" w:rsidRPr="00604692" w:rsidRDefault="00203D8D" w:rsidP="00203D8D">
      <w:pPr>
        <w:numPr>
          <w:ilvl w:val="0"/>
          <w:numId w:val="2"/>
        </w:numPr>
        <w:rPr>
          <w:rStyle w:val="Hipercze"/>
          <w:rFonts w:ascii="Calibri Light" w:hAnsi="Calibri Light" w:cs="Calibri Light"/>
          <w:b/>
          <w:sz w:val="18"/>
          <w:szCs w:val="18"/>
        </w:rPr>
      </w:pPr>
      <w:r w:rsidRPr="00604692">
        <w:rPr>
          <w:rFonts w:ascii="Calibri Light" w:hAnsi="Calibri Light" w:cs="Calibri Light"/>
          <w:sz w:val="18"/>
          <w:szCs w:val="18"/>
        </w:rPr>
        <w:t xml:space="preserve">Wydział Oceanografii i Geografii </w:t>
      </w:r>
      <w:hyperlink r:id="rId16" w:history="1">
        <w:r w:rsidRPr="00604692">
          <w:rPr>
            <w:rStyle w:val="Hipercze"/>
            <w:rFonts w:ascii="Calibri Light" w:hAnsi="Calibri Light" w:cs="Calibri Light"/>
            <w:sz w:val="18"/>
            <w:szCs w:val="18"/>
          </w:rPr>
          <w:t>http://www.oig.ug.edu.pl</w:t>
        </w:r>
      </w:hyperlink>
    </w:p>
    <w:sectPr w:rsidR="00203D8D" w:rsidRPr="00604692" w:rsidSect="00B71BE5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5864FD8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/>
      </w:rPr>
    </w:lvl>
  </w:abstractNum>
  <w:abstractNum w:abstractNumId="2" w15:restartNumberingAfterBreak="0">
    <w:nsid w:val="0B4B681B"/>
    <w:multiLevelType w:val="hybridMultilevel"/>
    <w:tmpl w:val="2D3E08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436C1"/>
    <w:multiLevelType w:val="hybridMultilevel"/>
    <w:tmpl w:val="B4F6D408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93961"/>
    <w:multiLevelType w:val="hybridMultilevel"/>
    <w:tmpl w:val="DA301F82"/>
    <w:lvl w:ilvl="0" w:tplc="3B8264EC">
      <w:start w:val="1"/>
      <w:numFmt w:val="decimal"/>
      <w:lvlText w:val="%1."/>
      <w:lvlJc w:val="left"/>
      <w:pPr>
        <w:ind w:left="720" w:hanging="360"/>
      </w:pPr>
    </w:lvl>
    <w:lvl w:ilvl="1" w:tplc="49C2F778">
      <w:start w:val="1"/>
      <w:numFmt w:val="lowerLetter"/>
      <w:lvlText w:val="%2."/>
      <w:lvlJc w:val="left"/>
      <w:pPr>
        <w:ind w:left="1440" w:hanging="360"/>
      </w:pPr>
    </w:lvl>
    <w:lvl w:ilvl="2" w:tplc="633A40B6">
      <w:start w:val="1"/>
      <w:numFmt w:val="lowerRoman"/>
      <w:lvlText w:val="%3."/>
      <w:lvlJc w:val="right"/>
      <w:pPr>
        <w:ind w:left="2160" w:hanging="180"/>
      </w:pPr>
    </w:lvl>
    <w:lvl w:ilvl="3" w:tplc="FD126550">
      <w:start w:val="1"/>
      <w:numFmt w:val="decimal"/>
      <w:lvlText w:val="%4."/>
      <w:lvlJc w:val="left"/>
      <w:pPr>
        <w:ind w:left="2880" w:hanging="360"/>
      </w:pPr>
    </w:lvl>
    <w:lvl w:ilvl="4" w:tplc="3E989B84">
      <w:start w:val="1"/>
      <w:numFmt w:val="lowerLetter"/>
      <w:lvlText w:val="%5."/>
      <w:lvlJc w:val="left"/>
      <w:pPr>
        <w:ind w:left="3600" w:hanging="360"/>
      </w:pPr>
    </w:lvl>
    <w:lvl w:ilvl="5" w:tplc="80AA6334">
      <w:start w:val="1"/>
      <w:numFmt w:val="lowerRoman"/>
      <w:lvlText w:val="%6."/>
      <w:lvlJc w:val="right"/>
      <w:pPr>
        <w:ind w:left="4320" w:hanging="180"/>
      </w:pPr>
    </w:lvl>
    <w:lvl w:ilvl="6" w:tplc="5A665A0A">
      <w:start w:val="1"/>
      <w:numFmt w:val="decimal"/>
      <w:lvlText w:val="%7."/>
      <w:lvlJc w:val="left"/>
      <w:pPr>
        <w:ind w:left="5040" w:hanging="360"/>
      </w:pPr>
    </w:lvl>
    <w:lvl w:ilvl="7" w:tplc="9266BA9A">
      <w:start w:val="1"/>
      <w:numFmt w:val="lowerLetter"/>
      <w:lvlText w:val="%8."/>
      <w:lvlJc w:val="left"/>
      <w:pPr>
        <w:ind w:left="5760" w:hanging="360"/>
      </w:pPr>
    </w:lvl>
    <w:lvl w:ilvl="8" w:tplc="2FAC4B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474"/>
    <w:multiLevelType w:val="hybridMultilevel"/>
    <w:tmpl w:val="71A2DF7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924631">
    <w:abstractNumId w:val="5"/>
  </w:num>
  <w:num w:numId="2" w16cid:durableId="855192740">
    <w:abstractNumId w:val="0"/>
  </w:num>
  <w:num w:numId="3" w16cid:durableId="1524057224">
    <w:abstractNumId w:val="1"/>
  </w:num>
  <w:num w:numId="4" w16cid:durableId="618074126">
    <w:abstractNumId w:val="6"/>
  </w:num>
  <w:num w:numId="5" w16cid:durableId="2062633275">
    <w:abstractNumId w:val="4"/>
  </w:num>
  <w:num w:numId="6" w16cid:durableId="1135686012">
    <w:abstractNumId w:val="9"/>
  </w:num>
  <w:num w:numId="7" w16cid:durableId="897522268">
    <w:abstractNumId w:val="7"/>
  </w:num>
  <w:num w:numId="8" w16cid:durableId="1591044094">
    <w:abstractNumId w:val="3"/>
  </w:num>
  <w:num w:numId="9" w16cid:durableId="1311180088">
    <w:abstractNumId w:val="2"/>
  </w:num>
  <w:num w:numId="10" w16cid:durableId="1956252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35"/>
    <w:rsid w:val="00041487"/>
    <w:rsid w:val="00046681"/>
    <w:rsid w:val="00050EA6"/>
    <w:rsid w:val="000556E2"/>
    <w:rsid w:val="00055C6B"/>
    <w:rsid w:val="00084EDF"/>
    <w:rsid w:val="00093EA7"/>
    <w:rsid w:val="000A0C97"/>
    <w:rsid w:val="000A3440"/>
    <w:rsid w:val="000A489D"/>
    <w:rsid w:val="000B06A2"/>
    <w:rsid w:val="000E0752"/>
    <w:rsid w:val="001413AB"/>
    <w:rsid w:val="00142931"/>
    <w:rsid w:val="001726BF"/>
    <w:rsid w:val="00185C6E"/>
    <w:rsid w:val="001A0D86"/>
    <w:rsid w:val="001A3750"/>
    <w:rsid w:val="001D426C"/>
    <w:rsid w:val="001D658F"/>
    <w:rsid w:val="001E1869"/>
    <w:rsid w:val="001F7625"/>
    <w:rsid w:val="00203D8D"/>
    <w:rsid w:val="00204122"/>
    <w:rsid w:val="002101C4"/>
    <w:rsid w:val="00212AE4"/>
    <w:rsid w:val="00232426"/>
    <w:rsid w:val="00245EF8"/>
    <w:rsid w:val="0026399C"/>
    <w:rsid w:val="00267242"/>
    <w:rsid w:val="002A20CB"/>
    <w:rsid w:val="002B1F38"/>
    <w:rsid w:val="002C10E0"/>
    <w:rsid w:val="002C54FF"/>
    <w:rsid w:val="002C645F"/>
    <w:rsid w:val="002D004A"/>
    <w:rsid w:val="002E1A8D"/>
    <w:rsid w:val="00326C04"/>
    <w:rsid w:val="0033272E"/>
    <w:rsid w:val="0034089A"/>
    <w:rsid w:val="00387285"/>
    <w:rsid w:val="003B6813"/>
    <w:rsid w:val="003D1782"/>
    <w:rsid w:val="003F128D"/>
    <w:rsid w:val="00400817"/>
    <w:rsid w:val="00420648"/>
    <w:rsid w:val="00426A36"/>
    <w:rsid w:val="0044315A"/>
    <w:rsid w:val="00454EA1"/>
    <w:rsid w:val="00455BFF"/>
    <w:rsid w:val="0046488F"/>
    <w:rsid w:val="00466B5B"/>
    <w:rsid w:val="00475C84"/>
    <w:rsid w:val="00484DA9"/>
    <w:rsid w:val="00484E4E"/>
    <w:rsid w:val="004B585D"/>
    <w:rsid w:val="004B6515"/>
    <w:rsid w:val="004E7784"/>
    <w:rsid w:val="00507CB2"/>
    <w:rsid w:val="00526342"/>
    <w:rsid w:val="0054326F"/>
    <w:rsid w:val="00561993"/>
    <w:rsid w:val="005B4A64"/>
    <w:rsid w:val="005C0A02"/>
    <w:rsid w:val="005C5039"/>
    <w:rsid w:val="005E2B1A"/>
    <w:rsid w:val="00604692"/>
    <w:rsid w:val="00604973"/>
    <w:rsid w:val="00614BCA"/>
    <w:rsid w:val="006330F5"/>
    <w:rsid w:val="00666079"/>
    <w:rsid w:val="00677603"/>
    <w:rsid w:val="006A42DA"/>
    <w:rsid w:val="006C084E"/>
    <w:rsid w:val="006D3878"/>
    <w:rsid w:val="006E17BA"/>
    <w:rsid w:val="006E5EAE"/>
    <w:rsid w:val="00722A40"/>
    <w:rsid w:val="00730D25"/>
    <w:rsid w:val="00740A1F"/>
    <w:rsid w:val="00741382"/>
    <w:rsid w:val="007A0C16"/>
    <w:rsid w:val="007B731D"/>
    <w:rsid w:val="007C4505"/>
    <w:rsid w:val="00820DB7"/>
    <w:rsid w:val="00833971"/>
    <w:rsid w:val="008B2B5D"/>
    <w:rsid w:val="008F33B4"/>
    <w:rsid w:val="00941D47"/>
    <w:rsid w:val="009638AF"/>
    <w:rsid w:val="00994771"/>
    <w:rsid w:val="009A3060"/>
    <w:rsid w:val="009A3A0C"/>
    <w:rsid w:val="009B26BD"/>
    <w:rsid w:val="009F01E0"/>
    <w:rsid w:val="009F1F7D"/>
    <w:rsid w:val="00A231E2"/>
    <w:rsid w:val="00A25B31"/>
    <w:rsid w:val="00A51E17"/>
    <w:rsid w:val="00A91C91"/>
    <w:rsid w:val="00A970B0"/>
    <w:rsid w:val="00AF2631"/>
    <w:rsid w:val="00B00B8D"/>
    <w:rsid w:val="00B01BFF"/>
    <w:rsid w:val="00B0677B"/>
    <w:rsid w:val="00B20D35"/>
    <w:rsid w:val="00B421E6"/>
    <w:rsid w:val="00B544E5"/>
    <w:rsid w:val="00B668FF"/>
    <w:rsid w:val="00B71BE5"/>
    <w:rsid w:val="00B74449"/>
    <w:rsid w:val="00B81D2E"/>
    <w:rsid w:val="00BA2FEA"/>
    <w:rsid w:val="00BA7CBE"/>
    <w:rsid w:val="00BF5A5D"/>
    <w:rsid w:val="00C103BC"/>
    <w:rsid w:val="00C36D0A"/>
    <w:rsid w:val="00C50AC2"/>
    <w:rsid w:val="00C51CC7"/>
    <w:rsid w:val="00C56B5B"/>
    <w:rsid w:val="00C63785"/>
    <w:rsid w:val="00C71C59"/>
    <w:rsid w:val="00C84103"/>
    <w:rsid w:val="00C84375"/>
    <w:rsid w:val="00C947D9"/>
    <w:rsid w:val="00CC386C"/>
    <w:rsid w:val="00CC5477"/>
    <w:rsid w:val="00CD130C"/>
    <w:rsid w:val="00D02375"/>
    <w:rsid w:val="00D0412D"/>
    <w:rsid w:val="00D46918"/>
    <w:rsid w:val="00D70358"/>
    <w:rsid w:val="00D708CA"/>
    <w:rsid w:val="00D97F30"/>
    <w:rsid w:val="00DA25B4"/>
    <w:rsid w:val="00DA4545"/>
    <w:rsid w:val="00DB203D"/>
    <w:rsid w:val="00DD76EF"/>
    <w:rsid w:val="00E4075A"/>
    <w:rsid w:val="00E408B0"/>
    <w:rsid w:val="00E57B36"/>
    <w:rsid w:val="00E9699C"/>
    <w:rsid w:val="00EB74E1"/>
    <w:rsid w:val="00EC3488"/>
    <w:rsid w:val="00EE1D02"/>
    <w:rsid w:val="00F21ED6"/>
    <w:rsid w:val="00F321B5"/>
    <w:rsid w:val="00F543C0"/>
    <w:rsid w:val="00F6515E"/>
    <w:rsid w:val="00F722E7"/>
    <w:rsid w:val="00F81BA2"/>
    <w:rsid w:val="00FA7BD2"/>
    <w:rsid w:val="00FC34C5"/>
    <w:rsid w:val="00FD4013"/>
    <w:rsid w:val="00FE34C0"/>
    <w:rsid w:val="00FE3B60"/>
    <w:rsid w:val="00FF1C19"/>
    <w:rsid w:val="0106EDDD"/>
    <w:rsid w:val="0B18834C"/>
    <w:rsid w:val="1C181A2B"/>
    <w:rsid w:val="2970D47E"/>
    <w:rsid w:val="2EEE3EB6"/>
    <w:rsid w:val="2F007872"/>
    <w:rsid w:val="33CDC549"/>
    <w:rsid w:val="58F9F797"/>
    <w:rsid w:val="5C319859"/>
    <w:rsid w:val="5CD65540"/>
    <w:rsid w:val="65059366"/>
    <w:rsid w:val="68F6F304"/>
    <w:rsid w:val="6EB1CFDB"/>
    <w:rsid w:val="7648BC8B"/>
    <w:rsid w:val="7AB0D4B5"/>
    <w:rsid w:val="7C7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1BD"/>
  <w15:docId w15:val="{A7F535D3-0747-405F-960C-C1A1313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20D3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B20D3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20D35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B20D3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0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0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5B4A6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60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BD2"/>
    <w:rPr>
      <w:color w:val="605E5C"/>
      <w:shd w:val="clear" w:color="auto" w:fill="E1DFDD"/>
    </w:rPr>
  </w:style>
  <w:style w:type="character" w:customStyle="1" w:styleId="contentpasted1">
    <w:name w:val="contentpasted1"/>
    <w:basedOn w:val="Domylnaczcionkaakapitu"/>
    <w:rsid w:val="0026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lina.kendzierska@ug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a.szymczak@ug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ig.ug.gda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sas@ug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g.edu.pl/studenci/studia-i-i-ii-stopnia-oraz-jednolite-magisterskie/studiowanie-na-ug" TargetMode="External"/><Relationship Id="rId10" Type="http://schemas.openxmlformats.org/officeDocument/2006/relationships/hyperlink" Target="http://tutoring.oig.ug.edu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mailto:maciej.mank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28E3696C-C828-4762-B0EA-A43E2EB20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1925A-254E-4F65-8752-361FB239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AACAC-4DCD-4C1E-A883-5BC2A123B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7C362-C65E-4E07-B063-FC752986456E}">
  <ds:schemaRefs>
    <ds:schemaRef ds:uri="aee59be8-23e8-45b9-aa38-dc94d1087ab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82670dc1-4916-413f-acbc-aaab42fd8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2</cp:revision>
  <cp:lastPrinted>2023-06-05T06:58:00Z</cp:lastPrinted>
  <dcterms:created xsi:type="dcterms:W3CDTF">2023-09-28T09:57:00Z</dcterms:created>
  <dcterms:modified xsi:type="dcterms:W3CDTF">2023-09-28T09:57:00Z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