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866" w:rsidRDefault="00550866" w:rsidP="00184CDD">
      <w:pPr>
        <w:pStyle w:val="NormalnyWeb"/>
        <w:jc w:val="both"/>
        <w:rPr>
          <w:rStyle w:val="Pogrubienie"/>
          <w:lang w:val="en-GB"/>
        </w:rPr>
      </w:pPr>
    </w:p>
    <w:p w:rsidR="00550866" w:rsidRDefault="00550866" w:rsidP="00184CDD">
      <w:pPr>
        <w:pStyle w:val="NormalnyWeb"/>
        <w:jc w:val="both"/>
        <w:rPr>
          <w:rStyle w:val="Pogrubienie"/>
          <w:lang w:val="en-GB"/>
        </w:rPr>
      </w:pPr>
      <w:r w:rsidRPr="00550866">
        <w:rPr>
          <w:rStyle w:val="Pogrubienie"/>
          <w:lang w:val="en-GB"/>
        </w:rPr>
        <w:t xml:space="preserve">ALLIANCE </w:t>
      </w:r>
      <w:r w:rsidR="00E8482A">
        <w:rPr>
          <w:rStyle w:val="Pogrubienie"/>
          <w:lang w:val="en-GB"/>
        </w:rPr>
        <w:t>2nd</w:t>
      </w:r>
      <w:r>
        <w:rPr>
          <w:rStyle w:val="Pogrubienie"/>
          <w:lang w:val="en-GB"/>
        </w:rPr>
        <w:t xml:space="preserve"> </w:t>
      </w:r>
      <w:r w:rsidRPr="00550866">
        <w:rPr>
          <w:rStyle w:val="Pogrubienie"/>
          <w:lang w:val="en-GB"/>
        </w:rPr>
        <w:t>Call for ideas</w:t>
      </w:r>
    </w:p>
    <w:p w:rsidR="00550866" w:rsidRPr="00550866" w:rsidRDefault="00550866" w:rsidP="00184CDD">
      <w:pPr>
        <w:pStyle w:val="NormalnyWeb"/>
        <w:jc w:val="both"/>
        <w:rPr>
          <w:lang w:val="en-GB"/>
        </w:rPr>
      </w:pPr>
      <w:r>
        <w:rPr>
          <w:rStyle w:val="Pogrubienie"/>
          <w:lang w:val="en-GB"/>
        </w:rPr>
        <w:t>T</w:t>
      </w:r>
      <w:r w:rsidRPr="00550866">
        <w:rPr>
          <w:rStyle w:val="Pogrubienie"/>
          <w:lang w:val="en-GB"/>
        </w:rPr>
        <w:t xml:space="preserve">he Baltic Blue Biotechnology Alliance (ALLIANCE) </w:t>
      </w:r>
      <w:r w:rsidRPr="00550866">
        <w:rPr>
          <w:lang w:val="en-GB"/>
        </w:rPr>
        <w:t>is</w:t>
      </w:r>
      <w:r>
        <w:rPr>
          <w:lang w:val="en-GB"/>
        </w:rPr>
        <w:t xml:space="preserve"> still</w:t>
      </w:r>
      <w:r w:rsidRPr="00550866">
        <w:rPr>
          <w:lang w:val="en-GB"/>
        </w:rPr>
        <w:t xml:space="preserve"> looking for  promising cases in the field of blue biotechnology in need of dedicated expert support for product and service development. Case partners will explore  new ideas with the potential to develop sustainable and innovative products from marine biological resources that are relevant to and for the benefit of the Baltic Sea Region (BSR).</w:t>
      </w:r>
    </w:p>
    <w:p w:rsidR="00550866" w:rsidRPr="00550866" w:rsidRDefault="00550866" w:rsidP="00184CDD">
      <w:pPr>
        <w:pStyle w:val="NormalnyWeb"/>
        <w:jc w:val="both"/>
        <w:rPr>
          <w:lang w:val="en-GB"/>
        </w:rPr>
      </w:pPr>
      <w:r w:rsidRPr="00550866">
        <w:rPr>
          <w:lang w:val="en-GB"/>
        </w:rPr>
        <w:t>The ALLIANCE will invite the most promising cases among those selected in this call for ideas to join the project as reserved project partners, with a proposal of funding assistance.</w:t>
      </w:r>
    </w:p>
    <w:p w:rsidR="00550866" w:rsidRPr="00550866" w:rsidRDefault="00550866" w:rsidP="00184CDD">
      <w:pPr>
        <w:pStyle w:val="NormalnyWeb"/>
        <w:jc w:val="both"/>
        <w:rPr>
          <w:lang w:val="en-GB"/>
        </w:rPr>
      </w:pPr>
      <w:r w:rsidRPr="00550866">
        <w:rPr>
          <w:lang w:val="en-GB"/>
        </w:rPr>
        <w:t>The ALLIANCE will  s</w:t>
      </w:r>
      <w:r w:rsidR="006F5604">
        <w:rPr>
          <w:lang w:val="en-GB"/>
        </w:rPr>
        <w:t>upport the case owners by fully</w:t>
      </w:r>
      <w:r w:rsidRPr="00550866">
        <w:rPr>
          <w:lang w:val="en-GB"/>
        </w:rPr>
        <w:t> identifying and poo</w:t>
      </w:r>
      <w:r w:rsidR="00957D7C">
        <w:rPr>
          <w:lang w:val="en-GB"/>
        </w:rPr>
        <w:t>ling the available resources to</w:t>
      </w:r>
      <w:bookmarkStart w:id="0" w:name="_GoBack"/>
      <w:bookmarkEnd w:id="0"/>
      <w:r w:rsidRPr="00550866">
        <w:rPr>
          <w:lang w:val="en-GB"/>
        </w:rPr>
        <w:t> work through and assess the likely results of blue biotechnology product and service  development cases. This will ensure finding  appropriate solutions (be it a partner, resources, or infrastructure)  proof of concept or even the development of a marketable product.</w:t>
      </w:r>
    </w:p>
    <w:p w:rsidR="00550866" w:rsidRPr="00550866" w:rsidRDefault="00550866" w:rsidP="00184CDD">
      <w:pPr>
        <w:pStyle w:val="NormalnyWeb"/>
        <w:jc w:val="both"/>
        <w:rPr>
          <w:lang w:val="en-GB"/>
        </w:rPr>
      </w:pPr>
      <w:r w:rsidRPr="008D28D4">
        <w:rPr>
          <w:b/>
          <w:lang w:val="en-GB"/>
        </w:rPr>
        <w:t>The deadline for applications is 3 March 2017</w:t>
      </w:r>
      <w:r w:rsidRPr="006D68C8">
        <w:rPr>
          <w:lang w:val="en-GB"/>
        </w:rPr>
        <w:t xml:space="preserve">. Selected applicants will be invited  </w:t>
      </w:r>
      <w:r>
        <w:rPr>
          <w:lang w:val="en-GB"/>
        </w:rPr>
        <w:t>on 3</w:t>
      </w:r>
      <w:r w:rsidRPr="00550866">
        <w:rPr>
          <w:rFonts w:ascii="Cambria" w:hAnsi="Cambria"/>
          <w:lang w:val="en-GB"/>
        </w:rPr>
        <w:t>–</w:t>
      </w:r>
      <w:r>
        <w:rPr>
          <w:lang w:val="en-GB"/>
        </w:rPr>
        <w:t xml:space="preserve">5 April </w:t>
      </w:r>
      <w:r w:rsidRPr="006D68C8">
        <w:rPr>
          <w:lang w:val="en-GB"/>
        </w:rPr>
        <w:t>201</w:t>
      </w:r>
      <w:r>
        <w:rPr>
          <w:lang w:val="en-GB"/>
        </w:rPr>
        <w:t xml:space="preserve">7 </w:t>
      </w:r>
      <w:r w:rsidRPr="006D68C8">
        <w:rPr>
          <w:lang w:val="en-GB"/>
        </w:rPr>
        <w:t xml:space="preserve">to </w:t>
      </w:r>
      <w:r>
        <w:rPr>
          <w:lang w:val="en-GB"/>
        </w:rPr>
        <w:t>Gothenburg</w:t>
      </w:r>
      <w:r w:rsidRPr="006D68C8">
        <w:rPr>
          <w:lang w:val="en-GB"/>
        </w:rPr>
        <w:t xml:space="preserve">, </w:t>
      </w:r>
      <w:r>
        <w:rPr>
          <w:lang w:val="en-GB"/>
        </w:rPr>
        <w:t>Sweden</w:t>
      </w:r>
      <w:r w:rsidRPr="006D68C8">
        <w:rPr>
          <w:lang w:val="en-GB"/>
        </w:rPr>
        <w:t>, to present their project to an international expert panel. The winners will join ALLIANCE as project partners.</w:t>
      </w:r>
    </w:p>
    <w:p w:rsidR="00550866" w:rsidRPr="00550866" w:rsidRDefault="00550866" w:rsidP="00184CDD">
      <w:pPr>
        <w:pStyle w:val="NormalnyWeb"/>
        <w:rPr>
          <w:lang w:val="en-GB"/>
        </w:rPr>
      </w:pPr>
      <w:r>
        <w:rPr>
          <w:lang w:val="en-GB"/>
        </w:rPr>
        <w:t>How to apply:</w:t>
      </w:r>
      <w:r w:rsidRPr="00550866">
        <w:rPr>
          <w:lang w:val="en-GB"/>
        </w:rPr>
        <w:br/>
      </w:r>
      <w:hyperlink r:id="rId4" w:tgtFrame="_blank" w:history="1">
        <w:proofErr w:type="spellStart"/>
        <w:r w:rsidRPr="00550866">
          <w:rPr>
            <w:rStyle w:val="Hipercze"/>
            <w:lang w:val="en-GB"/>
          </w:rPr>
          <w:t>BalticBlueBioAlliance</w:t>
        </w:r>
        <w:proofErr w:type="spellEnd"/>
      </w:hyperlink>
    </w:p>
    <w:p w:rsidR="00550866" w:rsidRPr="00550866" w:rsidRDefault="00550866" w:rsidP="00184CDD">
      <w:pPr>
        <w:pStyle w:val="NormalnyWeb"/>
        <w:rPr>
          <w:lang w:val="en-GB"/>
        </w:rPr>
      </w:pPr>
      <w:r w:rsidRPr="00550866">
        <w:rPr>
          <w:lang w:val="en-GB"/>
        </w:rPr>
        <w:t>Project Leader at UG:</w:t>
      </w:r>
      <w:r w:rsidRPr="00550866">
        <w:rPr>
          <w:lang w:val="en-GB"/>
        </w:rPr>
        <w:br/>
      </w:r>
      <w:hyperlink r:id="rId5" w:history="1">
        <w:proofErr w:type="spellStart"/>
        <w:r w:rsidRPr="00550866">
          <w:rPr>
            <w:rStyle w:val="Hipercze"/>
            <w:lang w:val="en-GB"/>
          </w:rPr>
          <w:t>Prof.</w:t>
        </w:r>
        <w:proofErr w:type="spellEnd"/>
        <w:r w:rsidRPr="00550866">
          <w:rPr>
            <w:rStyle w:val="Hipercze"/>
            <w:lang w:val="en-GB"/>
          </w:rPr>
          <w:t xml:space="preserve"> Katarzyna Palińska </w:t>
        </w:r>
      </w:hyperlink>
    </w:p>
    <w:p w:rsidR="00550866" w:rsidRPr="00550866" w:rsidRDefault="00550866" w:rsidP="00184CDD">
      <w:pPr>
        <w:pStyle w:val="NormalnyWeb"/>
        <w:rPr>
          <w:lang w:val="en-GB"/>
        </w:rPr>
      </w:pPr>
      <w:r w:rsidRPr="00550866">
        <w:rPr>
          <w:lang w:val="en-GB"/>
        </w:rPr>
        <w:t>More about  ALLIANCE:</w:t>
      </w:r>
      <w:r w:rsidRPr="00550866">
        <w:rPr>
          <w:lang w:val="en-GB"/>
        </w:rPr>
        <w:br/>
      </w:r>
      <w:hyperlink r:id="rId6" w:tgtFrame="_blank" w:history="1">
        <w:r w:rsidRPr="00550866">
          <w:rPr>
            <w:rStyle w:val="Hipercze"/>
            <w:lang w:val="en-GB"/>
          </w:rPr>
          <w:t>www.balticbluebioalliance.eu</w:t>
        </w:r>
      </w:hyperlink>
    </w:p>
    <w:p w:rsidR="000427E1" w:rsidRDefault="000427E1"/>
    <w:sectPr w:rsidR="000427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E01"/>
    <w:rsid w:val="000427E1"/>
    <w:rsid w:val="00184CDD"/>
    <w:rsid w:val="00550866"/>
    <w:rsid w:val="006F5604"/>
    <w:rsid w:val="00720E01"/>
    <w:rsid w:val="00957D7C"/>
    <w:rsid w:val="00E84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6EBEF-E6F7-4674-BA60-FE0D399C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50866"/>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Pogrubienie">
    <w:name w:val="Strong"/>
    <w:basedOn w:val="Domylnaczcionkaakapitu"/>
    <w:uiPriority w:val="22"/>
    <w:qFormat/>
    <w:rsid w:val="00550866"/>
    <w:rPr>
      <w:b/>
      <w:bCs/>
    </w:rPr>
  </w:style>
  <w:style w:type="character" w:styleId="Hipercze">
    <w:name w:val="Hyperlink"/>
    <w:basedOn w:val="Domylnaczcionkaakapitu"/>
    <w:uiPriority w:val="99"/>
    <w:semiHidden/>
    <w:unhideWhenUsed/>
    <w:rsid w:val="00550866"/>
    <w:rPr>
      <w:color w:val="0000FF"/>
      <w:u w:val="single"/>
    </w:rPr>
  </w:style>
  <w:style w:type="character" w:styleId="UyteHipercze">
    <w:name w:val="FollowedHyperlink"/>
    <w:basedOn w:val="Domylnaczcionkaakapitu"/>
    <w:uiPriority w:val="99"/>
    <w:semiHidden/>
    <w:unhideWhenUsed/>
    <w:rsid w:val="005508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760785">
      <w:bodyDiv w:val="1"/>
      <w:marLeft w:val="0"/>
      <w:marRight w:val="0"/>
      <w:marTop w:val="0"/>
      <w:marBottom w:val="0"/>
      <w:divBdr>
        <w:top w:val="none" w:sz="0" w:space="0" w:color="auto"/>
        <w:left w:val="none" w:sz="0" w:space="0" w:color="auto"/>
        <w:bottom w:val="none" w:sz="0" w:space="0" w:color="auto"/>
        <w:right w:val="none" w:sz="0" w:space="0" w:color="auto"/>
      </w:divBdr>
    </w:div>
    <w:div w:id="185572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lticbluebioalliance.eu/" TargetMode="External"/><Relationship Id="rId5" Type="http://schemas.openxmlformats.org/officeDocument/2006/relationships/hyperlink" Target="javascript:void(location.href='mailto:'+String.fromCharCode(107,97,116,97,114,122,121,110,97,46,112,97,108,105,110,115,107,97,64,117,103,46,101,100,117,46,112,108))" TargetMode="External"/><Relationship Id="rId4" Type="http://schemas.openxmlformats.org/officeDocument/2006/relationships/hyperlink" Target="http://www.submariner-network.eu/index.php/projects/balticbluebioalliance/call-for-idea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246</Words>
  <Characters>1478</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c:creator>
  <cp:keywords/>
  <dc:description/>
  <cp:lastModifiedBy>Aga</cp:lastModifiedBy>
  <cp:revision>6</cp:revision>
  <dcterms:created xsi:type="dcterms:W3CDTF">2017-01-27T11:07:00Z</dcterms:created>
  <dcterms:modified xsi:type="dcterms:W3CDTF">2017-01-30T12:43:00Z</dcterms:modified>
</cp:coreProperties>
</file>